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81" w:rsidRPr="00DD7E81" w:rsidRDefault="00DD7E81" w:rsidP="00DD7E81">
      <w:pPr>
        <w:spacing w:after="0" w:line="240" w:lineRule="auto"/>
        <w:jc w:val="center"/>
        <w:rPr>
          <w:rFonts w:ascii="Arial Narrow" w:hAnsi="Arial Narrow" w:cs="Times New Roman"/>
          <w:b/>
          <w:sz w:val="36"/>
          <w:szCs w:val="36"/>
        </w:rPr>
      </w:pPr>
      <w:bookmarkStart w:id="0" w:name="_GoBack"/>
      <w:bookmarkEnd w:id="0"/>
      <w:r w:rsidRPr="00DD7E81">
        <w:rPr>
          <w:rFonts w:ascii="Arial Narrow" w:hAnsi="Arial Narrow" w:cs="Times New Roman"/>
          <w:b/>
          <w:sz w:val="36"/>
          <w:szCs w:val="36"/>
        </w:rPr>
        <w:t>Communication to the Lostant School Board</w:t>
      </w:r>
    </w:p>
    <w:p w:rsidR="00DD7E81" w:rsidRDefault="00DD7E81" w:rsidP="00DD7E81">
      <w:pPr>
        <w:pStyle w:val="ListParagraph"/>
        <w:spacing w:after="0" w:line="240" w:lineRule="auto"/>
        <w:rPr>
          <w:rFonts w:ascii="Arial Narrow" w:hAnsi="Arial Narrow" w:cs="Times New Roman"/>
          <w:sz w:val="24"/>
          <w:szCs w:val="24"/>
        </w:rPr>
      </w:pPr>
    </w:p>
    <w:p w:rsidR="00DD7E81" w:rsidRPr="00DD7E81" w:rsidRDefault="00DD7E81" w:rsidP="00DD7E81">
      <w:pPr>
        <w:spacing w:after="0" w:line="240" w:lineRule="auto"/>
        <w:rPr>
          <w:rFonts w:ascii="Arial Narrow" w:hAnsi="Arial Narrow" w:cs="Times New Roman"/>
          <w:i/>
          <w:sz w:val="24"/>
          <w:szCs w:val="24"/>
          <w:u w:val="single"/>
        </w:rPr>
      </w:pPr>
      <w:r w:rsidRPr="00DD7E81">
        <w:rPr>
          <w:rFonts w:ascii="Arial Narrow" w:hAnsi="Arial Narrow" w:cs="Times New Roman"/>
          <w:sz w:val="24"/>
          <w:szCs w:val="24"/>
          <w:u w:val="single"/>
        </w:rPr>
        <w:t>PUBLIC COMMENT</w:t>
      </w:r>
    </w:p>
    <w:p w:rsidR="00DD7E81" w:rsidRDefault="00DD7E81" w:rsidP="00DD7E81">
      <w:pPr>
        <w:spacing w:after="0" w:line="240" w:lineRule="auto"/>
        <w:rPr>
          <w:rFonts w:ascii="Arial Narrow" w:hAnsi="Arial Narrow" w:cs="Times New Roman"/>
          <w:b/>
        </w:rPr>
      </w:pPr>
      <w:r>
        <w:rPr>
          <w:rFonts w:ascii="Arial Narrow" w:hAnsi="Arial Narrow" w:cs="Times New Roman"/>
          <w:b/>
        </w:rPr>
        <w:t>The following protocol will be followed under the PUBLIC COMMENT section at the board meeting.</w:t>
      </w:r>
    </w:p>
    <w:p w:rsidR="00DD7E81" w:rsidRDefault="00DD7E81" w:rsidP="00DD7E81">
      <w:pPr>
        <w:pStyle w:val="ListParagraph"/>
        <w:numPr>
          <w:ilvl w:val="1"/>
          <w:numId w:val="1"/>
        </w:numPr>
        <w:spacing w:after="0" w:line="240" w:lineRule="auto"/>
        <w:rPr>
          <w:rFonts w:ascii="Arial Narrow" w:hAnsi="Arial Narrow" w:cs="Times New Roman"/>
          <w:b/>
        </w:rPr>
      </w:pPr>
      <w:r>
        <w:rPr>
          <w:rFonts w:ascii="Arial Narrow" w:hAnsi="Arial Narrow" w:cs="Times New Roman"/>
          <w:b/>
          <w:sz w:val="24"/>
          <w:szCs w:val="24"/>
        </w:rPr>
        <w:t xml:space="preserve">Address the board when the Board President calls for public comment. </w:t>
      </w:r>
    </w:p>
    <w:p w:rsidR="00DD7E81" w:rsidRDefault="00DD7E81" w:rsidP="00DD7E81">
      <w:pPr>
        <w:pStyle w:val="ListParagraph"/>
        <w:numPr>
          <w:ilvl w:val="1"/>
          <w:numId w:val="1"/>
        </w:numPr>
        <w:spacing w:after="0" w:line="240" w:lineRule="auto"/>
        <w:rPr>
          <w:rFonts w:ascii="Arial Narrow" w:hAnsi="Arial Narrow" w:cs="Times New Roman"/>
          <w:b/>
        </w:rPr>
      </w:pPr>
      <w:r>
        <w:rPr>
          <w:rFonts w:ascii="Arial Narrow" w:hAnsi="Arial Narrow" w:cs="Times New Roman"/>
          <w:b/>
          <w:sz w:val="24"/>
          <w:szCs w:val="24"/>
        </w:rPr>
        <w:t>Identify one-self.</w:t>
      </w:r>
    </w:p>
    <w:p w:rsidR="00DD7E81" w:rsidRDefault="00DD7E81" w:rsidP="00DD7E81">
      <w:pPr>
        <w:pStyle w:val="ListParagraph"/>
        <w:numPr>
          <w:ilvl w:val="1"/>
          <w:numId w:val="1"/>
        </w:numPr>
        <w:spacing w:after="0" w:line="240" w:lineRule="auto"/>
        <w:rPr>
          <w:rFonts w:ascii="Arial Narrow" w:hAnsi="Arial Narrow" w:cs="Times New Roman"/>
          <w:b/>
        </w:rPr>
      </w:pPr>
      <w:r>
        <w:rPr>
          <w:rFonts w:ascii="Arial Narrow" w:hAnsi="Arial Narrow" w:cs="Times New Roman"/>
          <w:b/>
          <w:sz w:val="24"/>
          <w:szCs w:val="24"/>
        </w:rPr>
        <w:t>Comments are limited to five (5) minutes. In unusual circumstances, and when an individual has made a request in advance to speak for a longer period of time, the individual may be allowed to speak for more than five minutes.</w:t>
      </w:r>
    </w:p>
    <w:p w:rsidR="00DD7E81" w:rsidRDefault="00DD7E81" w:rsidP="00DD7E81">
      <w:pPr>
        <w:pStyle w:val="ListParagraph"/>
        <w:numPr>
          <w:ilvl w:val="1"/>
          <w:numId w:val="1"/>
        </w:numPr>
        <w:spacing w:after="0" w:line="240" w:lineRule="auto"/>
        <w:rPr>
          <w:rFonts w:ascii="Arial Narrow" w:hAnsi="Arial Narrow" w:cs="Times New Roman"/>
          <w:b/>
        </w:rPr>
      </w:pPr>
      <w:r>
        <w:rPr>
          <w:rFonts w:ascii="Arial Narrow" w:hAnsi="Arial Narrow" w:cs="Times New Roman"/>
          <w:b/>
          <w:sz w:val="24"/>
          <w:szCs w:val="24"/>
        </w:rPr>
        <w:t>Observe the Board President’s decision to shorten public comment.</w:t>
      </w:r>
    </w:p>
    <w:p w:rsidR="00DD7E81" w:rsidRDefault="00DD7E81" w:rsidP="00DD7E81">
      <w:pPr>
        <w:pStyle w:val="ListParagraph"/>
        <w:numPr>
          <w:ilvl w:val="1"/>
          <w:numId w:val="1"/>
        </w:numPr>
        <w:spacing w:after="0" w:line="240" w:lineRule="auto"/>
        <w:rPr>
          <w:rFonts w:ascii="Arial Narrow" w:hAnsi="Arial Narrow" w:cs="Times New Roman"/>
          <w:b/>
        </w:rPr>
      </w:pPr>
      <w:r>
        <w:rPr>
          <w:rFonts w:ascii="Arial Narrow" w:hAnsi="Arial Narrow" w:cs="Times New Roman"/>
          <w:b/>
          <w:sz w:val="24"/>
          <w:szCs w:val="24"/>
        </w:rPr>
        <w:t>Observe the Board President’s decision to determine procedural matters.</w:t>
      </w:r>
    </w:p>
    <w:p w:rsidR="00DD7E81" w:rsidRDefault="00DD7E81" w:rsidP="00DD7E81">
      <w:pPr>
        <w:pStyle w:val="ListParagraph"/>
        <w:numPr>
          <w:ilvl w:val="1"/>
          <w:numId w:val="1"/>
        </w:numPr>
        <w:spacing w:after="0" w:line="240" w:lineRule="auto"/>
        <w:rPr>
          <w:rFonts w:ascii="Arial Narrow" w:hAnsi="Arial Narrow" w:cs="Times New Roman"/>
          <w:b/>
        </w:rPr>
      </w:pPr>
      <w:r>
        <w:rPr>
          <w:rFonts w:ascii="Arial Narrow" w:hAnsi="Arial Narrow" w:cs="Times New Roman"/>
          <w:b/>
          <w:sz w:val="24"/>
          <w:szCs w:val="24"/>
        </w:rPr>
        <w:t>Conduct oneself with respect and civility toward others.</w:t>
      </w:r>
    </w:p>
    <w:p w:rsidR="00DD7E81" w:rsidRDefault="00DD7E81" w:rsidP="00DD7E81">
      <w:pPr>
        <w:spacing w:after="0" w:line="240" w:lineRule="auto"/>
        <w:rPr>
          <w:rFonts w:ascii="Arial Narrow" w:hAnsi="Arial Narrow" w:cs="Times New Roman"/>
          <w:b/>
          <w:sz w:val="24"/>
          <w:szCs w:val="24"/>
        </w:rPr>
      </w:pPr>
      <w:r>
        <w:rPr>
          <w:rFonts w:ascii="Arial Narrow" w:hAnsi="Arial Narrow" w:cs="Times New Roman"/>
          <w:b/>
          <w:sz w:val="24"/>
          <w:szCs w:val="24"/>
        </w:rPr>
        <w:t xml:space="preserve">For a complete explanation of </w:t>
      </w:r>
      <w:r>
        <w:rPr>
          <w:rFonts w:ascii="Arial Narrow" w:hAnsi="Arial Narrow" w:cs="Times New Roman"/>
          <w:b/>
          <w:i/>
          <w:sz w:val="24"/>
          <w:szCs w:val="24"/>
        </w:rPr>
        <w:t xml:space="preserve">Public Participation at Board of Education Meetings and Petitions to the Board, </w:t>
      </w:r>
      <w:r>
        <w:rPr>
          <w:rFonts w:ascii="Arial Narrow" w:hAnsi="Arial Narrow" w:cs="Times New Roman"/>
          <w:b/>
          <w:sz w:val="24"/>
          <w:szCs w:val="24"/>
        </w:rPr>
        <w:t xml:space="preserve">please review School Board Policy 2:230. </w:t>
      </w:r>
    </w:p>
    <w:p w:rsidR="00DD7E81" w:rsidRDefault="00DD7E81" w:rsidP="00DD7E81">
      <w:pPr>
        <w:spacing w:after="0" w:line="240" w:lineRule="auto"/>
        <w:rPr>
          <w:rFonts w:ascii="Arial Narrow" w:hAnsi="Arial Narrow" w:cs="Times New Roman"/>
          <w:b/>
        </w:rPr>
      </w:pPr>
    </w:p>
    <w:p w:rsidR="00DD7E81" w:rsidRPr="00DD7E81" w:rsidRDefault="00DD7E81" w:rsidP="00DD7E81">
      <w:pPr>
        <w:spacing w:after="0" w:line="240" w:lineRule="auto"/>
        <w:rPr>
          <w:rFonts w:ascii="Arial Narrow" w:hAnsi="Arial Narrow" w:cs="Times New Roman"/>
          <w:sz w:val="24"/>
          <w:szCs w:val="24"/>
          <w:u w:val="single"/>
        </w:rPr>
      </w:pPr>
      <w:r w:rsidRPr="00DD7E81">
        <w:rPr>
          <w:rFonts w:ascii="Arial Narrow" w:hAnsi="Arial Narrow" w:cs="Times New Roman"/>
          <w:sz w:val="24"/>
          <w:szCs w:val="24"/>
          <w:u w:val="single"/>
        </w:rPr>
        <w:t xml:space="preserve">CORRESPONDENCE </w:t>
      </w:r>
    </w:p>
    <w:p w:rsidR="00DD7E81" w:rsidRPr="00DD7E81" w:rsidRDefault="00DD7E81" w:rsidP="00DD7E81">
      <w:pPr>
        <w:spacing w:after="0" w:line="240" w:lineRule="auto"/>
        <w:rPr>
          <w:rFonts w:ascii="Arial Narrow" w:hAnsi="Arial Narrow" w:cs="Times New Roman"/>
          <w:b/>
          <w:sz w:val="24"/>
          <w:szCs w:val="24"/>
        </w:rPr>
      </w:pPr>
      <w:r w:rsidRPr="00DD7E81">
        <w:rPr>
          <w:rFonts w:ascii="Arial Narrow" w:hAnsi="Arial Narrow" w:cs="Times New Roman"/>
          <w:b/>
          <w:sz w:val="24"/>
          <w:szCs w:val="24"/>
        </w:rPr>
        <w:t xml:space="preserve">The School Board welcomes communications from the community. Staff members, parents, and community members should submit questions or communications for the School Board’s consideration to the Superintendent. Written communication must be submitted before noon on the Thursday prior to a board meeting. Written communications that arrive late will be held for the following board meeting. For a complete explanation of </w:t>
      </w:r>
      <w:r w:rsidRPr="00DD7E81">
        <w:rPr>
          <w:rFonts w:ascii="Arial Narrow" w:hAnsi="Arial Narrow" w:cs="Times New Roman"/>
          <w:b/>
          <w:i/>
          <w:sz w:val="24"/>
          <w:szCs w:val="24"/>
        </w:rPr>
        <w:t xml:space="preserve">Communications To and From the Board, </w:t>
      </w:r>
      <w:r w:rsidRPr="00DD7E81">
        <w:rPr>
          <w:rFonts w:ascii="Arial Narrow" w:hAnsi="Arial Narrow" w:cs="Times New Roman"/>
          <w:b/>
          <w:sz w:val="24"/>
          <w:szCs w:val="24"/>
        </w:rPr>
        <w:t>please review School Board Policy 2:140.</w:t>
      </w:r>
    </w:p>
    <w:p w:rsidR="002A22E1" w:rsidRDefault="002A22E1"/>
    <w:sectPr w:rsidR="002A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75A74"/>
    <w:multiLevelType w:val="hybridMultilevel"/>
    <w:tmpl w:val="2EAAB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3B00DF6">
      <w:start w:val="1"/>
      <w:numFmt w:val="upperRoman"/>
      <w:lvlText w:val="%5."/>
      <w:lvlJc w:val="left"/>
      <w:pPr>
        <w:ind w:left="3960" w:hanging="720"/>
      </w:pPr>
      <w:rPr>
        <w:rFonts w:asciiTheme="minorHAnsi" w:hAnsiTheme="minorHAnsi" w:cstheme="minorBidi" w:hint="default"/>
        <w:b/>
        <w:color w:val="555555"/>
        <w:sz w:val="2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81"/>
    <w:rsid w:val="002A22E1"/>
    <w:rsid w:val="0039217B"/>
    <w:rsid w:val="00CE0FDD"/>
    <w:rsid w:val="00DD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Malahy</dc:creator>
  <cp:lastModifiedBy>Jennifer Tooley</cp:lastModifiedBy>
  <cp:revision>2</cp:revision>
  <dcterms:created xsi:type="dcterms:W3CDTF">2016-06-22T21:33:00Z</dcterms:created>
  <dcterms:modified xsi:type="dcterms:W3CDTF">2016-06-22T21:33:00Z</dcterms:modified>
</cp:coreProperties>
</file>