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02646" w14:textId="77777777" w:rsidR="005D1ACE" w:rsidRDefault="005D1ACE" w:rsidP="005D1ACE">
      <w:pPr>
        <w:tabs>
          <w:tab w:val="left" w:pos="4201"/>
          <w:tab w:val="center" w:pos="5400"/>
        </w:tabs>
        <w:spacing w:after="0" w:line="240" w:lineRule="auto"/>
        <w:rPr>
          <w:rFonts w:ascii="Arial Narrow" w:hAnsi="Arial Narrow" w:cs="Times New Roman"/>
          <w:sz w:val="24"/>
          <w:szCs w:val="24"/>
        </w:rPr>
      </w:pPr>
      <w:bookmarkStart w:id="0" w:name="_Hlk19540158"/>
      <w:r>
        <w:rPr>
          <w:rFonts w:ascii="Arial Narrow" w:hAnsi="Arial Narrow" w:cs="Times New Roman"/>
          <w:sz w:val="24"/>
          <w:szCs w:val="24"/>
        </w:rPr>
        <w:tab/>
      </w:r>
    </w:p>
    <w:p w14:paraId="73B25120" w14:textId="3208F3EB" w:rsidR="005823DB" w:rsidRPr="00684BD9" w:rsidRDefault="005823DB" w:rsidP="005D1ACE">
      <w:pPr>
        <w:tabs>
          <w:tab w:val="left" w:pos="4201"/>
          <w:tab w:val="center" w:pos="5400"/>
        </w:tabs>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AGENDA</w:t>
      </w:r>
    </w:p>
    <w:p w14:paraId="1ADF2CB1" w14:textId="77777777" w:rsidR="005823DB" w:rsidRPr="00684BD9" w:rsidRDefault="005823DB" w:rsidP="005823DB">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Board of Education</w:t>
      </w:r>
    </w:p>
    <w:p w14:paraId="7EC243B6" w14:textId="77777777" w:rsidR="005823DB" w:rsidRPr="00684BD9" w:rsidRDefault="005823DB" w:rsidP="005823DB">
      <w:pPr>
        <w:spacing w:after="0" w:line="240" w:lineRule="auto"/>
        <w:jc w:val="center"/>
        <w:rPr>
          <w:rFonts w:ascii="Arial Narrow" w:hAnsi="Arial Narrow" w:cs="Times New Roman"/>
          <w:sz w:val="24"/>
          <w:szCs w:val="24"/>
        </w:rPr>
      </w:pPr>
      <w:proofErr w:type="spellStart"/>
      <w:r w:rsidRPr="00684BD9">
        <w:rPr>
          <w:rFonts w:ascii="Arial Narrow" w:hAnsi="Arial Narrow" w:cs="Times New Roman"/>
          <w:sz w:val="24"/>
          <w:szCs w:val="24"/>
        </w:rPr>
        <w:t>Lostant</w:t>
      </w:r>
      <w:proofErr w:type="spellEnd"/>
      <w:r w:rsidRPr="00684BD9">
        <w:rPr>
          <w:rFonts w:ascii="Arial Narrow" w:hAnsi="Arial Narrow" w:cs="Times New Roman"/>
          <w:sz w:val="24"/>
          <w:szCs w:val="24"/>
        </w:rPr>
        <w:t>, Illinois</w:t>
      </w:r>
    </w:p>
    <w:p w14:paraId="7DAC8CE8" w14:textId="05B6C960" w:rsidR="005823DB" w:rsidRPr="00684BD9" w:rsidRDefault="005D1ACE" w:rsidP="005823DB">
      <w:pPr>
        <w:spacing w:after="0" w:line="240" w:lineRule="auto"/>
        <w:jc w:val="center"/>
        <w:rPr>
          <w:rFonts w:ascii="Arial Narrow" w:hAnsi="Arial Narrow" w:cs="Times New Roman"/>
          <w:sz w:val="24"/>
          <w:szCs w:val="24"/>
        </w:rPr>
      </w:pPr>
      <w:r>
        <w:rPr>
          <w:rFonts w:ascii="Arial Narrow" w:hAnsi="Arial Narrow" w:cs="Times New Roman"/>
          <w:sz w:val="24"/>
          <w:szCs w:val="24"/>
        </w:rPr>
        <w:t>Public Hearing</w:t>
      </w:r>
    </w:p>
    <w:p w14:paraId="5FA6A0C8" w14:textId="0DC6D338" w:rsidR="005823DB" w:rsidRDefault="005D1ACE" w:rsidP="00A0544F">
      <w:pPr>
        <w:spacing w:after="0" w:line="240" w:lineRule="auto"/>
        <w:jc w:val="center"/>
        <w:rPr>
          <w:rFonts w:ascii="Arial Narrow" w:hAnsi="Arial Narrow" w:cs="Times New Roman"/>
          <w:sz w:val="24"/>
          <w:szCs w:val="24"/>
        </w:rPr>
      </w:pPr>
      <w:r>
        <w:rPr>
          <w:rFonts w:ascii="Arial Narrow" w:hAnsi="Arial Narrow" w:cs="Times New Roman"/>
          <w:sz w:val="24"/>
          <w:szCs w:val="24"/>
        </w:rPr>
        <w:t>December 16</w:t>
      </w:r>
      <w:r w:rsidR="00B31FB2">
        <w:rPr>
          <w:rFonts w:ascii="Arial Narrow" w:hAnsi="Arial Narrow" w:cs="Times New Roman"/>
          <w:sz w:val="24"/>
          <w:szCs w:val="24"/>
        </w:rPr>
        <w:t>, 2020</w:t>
      </w:r>
    </w:p>
    <w:p w14:paraId="16730647" w14:textId="6B117C43" w:rsidR="005823DB" w:rsidRPr="00684BD9" w:rsidRDefault="00536840" w:rsidP="005823DB">
      <w:pPr>
        <w:spacing w:after="0" w:line="240" w:lineRule="auto"/>
        <w:jc w:val="center"/>
        <w:rPr>
          <w:rFonts w:ascii="Arial Narrow" w:hAnsi="Arial Narrow" w:cs="Times New Roman"/>
          <w:sz w:val="24"/>
          <w:szCs w:val="24"/>
        </w:rPr>
      </w:pPr>
      <w:r>
        <w:rPr>
          <w:rFonts w:ascii="Arial Narrow" w:hAnsi="Arial Narrow" w:cs="Times New Roman"/>
          <w:sz w:val="24"/>
          <w:szCs w:val="24"/>
        </w:rPr>
        <w:t>6:</w:t>
      </w:r>
      <w:r w:rsidR="0037430F">
        <w:rPr>
          <w:rFonts w:ascii="Arial Narrow" w:hAnsi="Arial Narrow" w:cs="Times New Roman"/>
          <w:sz w:val="24"/>
          <w:szCs w:val="24"/>
        </w:rPr>
        <w:t>0</w:t>
      </w:r>
      <w:r w:rsidR="005E0742">
        <w:rPr>
          <w:rFonts w:ascii="Arial Narrow" w:hAnsi="Arial Narrow" w:cs="Times New Roman"/>
          <w:sz w:val="24"/>
          <w:szCs w:val="24"/>
        </w:rPr>
        <w:t>0</w:t>
      </w:r>
      <w:r w:rsidR="005823DB">
        <w:rPr>
          <w:rFonts w:ascii="Arial Narrow" w:hAnsi="Arial Narrow" w:cs="Times New Roman"/>
          <w:sz w:val="24"/>
          <w:szCs w:val="24"/>
        </w:rPr>
        <w:t xml:space="preserve"> p.m.</w:t>
      </w:r>
    </w:p>
    <w:p w14:paraId="55C4A1AA" w14:textId="3D82D622" w:rsidR="005823DB" w:rsidRDefault="005823DB" w:rsidP="005823DB">
      <w:pPr>
        <w:spacing w:after="0" w:line="240" w:lineRule="auto"/>
        <w:jc w:val="center"/>
        <w:rPr>
          <w:rFonts w:ascii="Arial Narrow" w:hAnsi="Arial Narrow" w:cs="Times New Roman"/>
          <w:sz w:val="24"/>
          <w:szCs w:val="24"/>
        </w:rPr>
      </w:pPr>
    </w:p>
    <w:p w14:paraId="5F5DA40D" w14:textId="52C033B5" w:rsidR="005D1ACE" w:rsidRDefault="005D1ACE" w:rsidP="005823DB">
      <w:pPr>
        <w:spacing w:after="0" w:line="240" w:lineRule="auto"/>
        <w:jc w:val="center"/>
        <w:rPr>
          <w:rFonts w:ascii="Arial Narrow" w:hAnsi="Arial Narrow" w:cs="Times New Roman"/>
          <w:sz w:val="24"/>
          <w:szCs w:val="24"/>
        </w:rPr>
      </w:pPr>
    </w:p>
    <w:p w14:paraId="27B905CD" w14:textId="1ED8FEA5" w:rsidR="005D1ACE" w:rsidRDefault="005D1ACE" w:rsidP="005D1ACE">
      <w:pPr>
        <w:pStyle w:val="ListParagraph"/>
        <w:numPr>
          <w:ilvl w:val="0"/>
          <w:numId w:val="1"/>
        </w:numPr>
        <w:spacing w:after="0" w:line="240" w:lineRule="auto"/>
        <w:rPr>
          <w:rFonts w:ascii="Arial Narrow" w:hAnsi="Arial Narrow" w:cs="Times New Roman"/>
          <w:sz w:val="24"/>
          <w:szCs w:val="24"/>
        </w:rPr>
      </w:pPr>
      <w:bookmarkStart w:id="1" w:name="_Hlk58840552"/>
      <w:r w:rsidRPr="00A61BC3">
        <w:rPr>
          <w:rFonts w:ascii="Arial Narrow" w:hAnsi="Arial Narrow" w:cs="Times New Roman"/>
          <w:sz w:val="24"/>
          <w:szCs w:val="24"/>
        </w:rPr>
        <w:t>CALL TO ORDER AND ROLL CALL</w:t>
      </w:r>
      <w:r>
        <w:rPr>
          <w:rFonts w:ascii="Arial Narrow" w:hAnsi="Arial Narrow" w:cs="Times New Roman"/>
          <w:sz w:val="24"/>
          <w:szCs w:val="24"/>
        </w:rPr>
        <w:t xml:space="preserve"> – </w:t>
      </w:r>
      <w:r w:rsidR="006149D9">
        <w:rPr>
          <w:rFonts w:ascii="Arial Narrow" w:hAnsi="Arial Narrow" w:cs="Times New Roman"/>
          <w:sz w:val="24"/>
          <w:szCs w:val="24"/>
        </w:rPr>
        <w:t>PUBLIC HEARING FOR LOSTANT CUSD 425 LEVY</w:t>
      </w:r>
    </w:p>
    <w:p w14:paraId="227DB97C" w14:textId="63274ED6" w:rsidR="005D1ACE" w:rsidRDefault="005D1ACE" w:rsidP="005D1ACE">
      <w:pPr>
        <w:spacing w:after="0" w:line="240" w:lineRule="auto"/>
        <w:rPr>
          <w:rFonts w:ascii="Arial Narrow" w:hAnsi="Arial Narrow" w:cs="Times New Roman"/>
          <w:sz w:val="24"/>
          <w:szCs w:val="24"/>
        </w:rPr>
      </w:pPr>
    </w:p>
    <w:p w14:paraId="7608451A" w14:textId="415764C0" w:rsidR="005D1ACE" w:rsidRDefault="005D1ACE" w:rsidP="005D1ACE">
      <w:pPr>
        <w:pStyle w:val="ListParagraph"/>
        <w:numPr>
          <w:ilvl w:val="0"/>
          <w:numId w:val="1"/>
        </w:numPr>
        <w:spacing w:after="0" w:line="240" w:lineRule="auto"/>
        <w:rPr>
          <w:rFonts w:ascii="Arial Narrow" w:hAnsi="Arial Narrow" w:cs="Times New Roman"/>
          <w:sz w:val="24"/>
          <w:szCs w:val="24"/>
        </w:rPr>
      </w:pPr>
      <w:r>
        <w:rPr>
          <w:rFonts w:ascii="Arial Narrow" w:hAnsi="Arial Narrow" w:cs="Times New Roman"/>
          <w:sz w:val="24"/>
          <w:szCs w:val="24"/>
        </w:rPr>
        <w:t>INFORMATION ITEM</w:t>
      </w:r>
    </w:p>
    <w:p w14:paraId="50C0E820" w14:textId="19D5DC55" w:rsidR="005D1ACE" w:rsidRDefault="005D1ACE" w:rsidP="005D1ACE">
      <w:pPr>
        <w:pStyle w:val="ListParagraph"/>
        <w:numPr>
          <w:ilvl w:val="1"/>
          <w:numId w:val="1"/>
        </w:numPr>
        <w:spacing w:after="0" w:line="240" w:lineRule="auto"/>
        <w:rPr>
          <w:rFonts w:ascii="Arial Narrow" w:hAnsi="Arial Narrow" w:cs="Times New Roman"/>
          <w:sz w:val="24"/>
          <w:szCs w:val="24"/>
        </w:rPr>
      </w:pPr>
      <w:r>
        <w:rPr>
          <w:rFonts w:ascii="Arial Narrow" w:hAnsi="Arial Narrow" w:cs="Times New Roman"/>
          <w:sz w:val="24"/>
          <w:szCs w:val="24"/>
        </w:rPr>
        <w:t>Levy</w:t>
      </w:r>
    </w:p>
    <w:p w14:paraId="3C72777B" w14:textId="08A6B50D" w:rsidR="005D1ACE" w:rsidRDefault="005D1ACE" w:rsidP="005D1ACE">
      <w:pPr>
        <w:spacing w:after="0" w:line="240" w:lineRule="auto"/>
        <w:rPr>
          <w:rFonts w:ascii="Arial Narrow" w:hAnsi="Arial Narrow" w:cs="Times New Roman"/>
          <w:sz w:val="24"/>
          <w:szCs w:val="24"/>
        </w:rPr>
      </w:pPr>
    </w:p>
    <w:p w14:paraId="7E7C5C08" w14:textId="7D3CDA82" w:rsidR="005D1ACE" w:rsidRPr="005D1ACE" w:rsidRDefault="005D1ACE" w:rsidP="005D1ACE">
      <w:pPr>
        <w:pStyle w:val="ListParagraph"/>
        <w:numPr>
          <w:ilvl w:val="0"/>
          <w:numId w:val="1"/>
        </w:numPr>
        <w:spacing w:after="0" w:line="240" w:lineRule="auto"/>
        <w:rPr>
          <w:rFonts w:ascii="Arial Narrow" w:hAnsi="Arial Narrow" w:cs="Times New Roman"/>
          <w:sz w:val="24"/>
          <w:szCs w:val="24"/>
        </w:rPr>
      </w:pPr>
      <w:r>
        <w:rPr>
          <w:rFonts w:ascii="Arial Narrow" w:hAnsi="Arial Narrow" w:cs="Times New Roman"/>
          <w:sz w:val="24"/>
          <w:szCs w:val="24"/>
        </w:rPr>
        <w:t>PUBLIC COMMENT</w:t>
      </w:r>
    </w:p>
    <w:p w14:paraId="4A4D4219" w14:textId="4A9B3570" w:rsidR="005D1ACE" w:rsidRDefault="005D1ACE" w:rsidP="005D1ACE">
      <w:pPr>
        <w:spacing w:after="0" w:line="240" w:lineRule="auto"/>
        <w:rPr>
          <w:rFonts w:ascii="Arial Narrow" w:hAnsi="Arial Narrow" w:cs="Times New Roman"/>
          <w:sz w:val="24"/>
          <w:szCs w:val="24"/>
        </w:rPr>
      </w:pPr>
    </w:p>
    <w:p w14:paraId="533EDF08" w14:textId="77777777" w:rsidR="005D1ACE" w:rsidRDefault="005D1ACE" w:rsidP="005D1ACE">
      <w:pPr>
        <w:pStyle w:val="ListParagraph"/>
        <w:numPr>
          <w:ilvl w:val="0"/>
          <w:numId w:val="1"/>
        </w:numPr>
        <w:spacing w:after="0" w:line="240" w:lineRule="auto"/>
        <w:rPr>
          <w:rFonts w:ascii="Arial Narrow" w:hAnsi="Arial Narrow" w:cs="Times New Roman"/>
          <w:sz w:val="24"/>
          <w:szCs w:val="24"/>
        </w:rPr>
      </w:pPr>
      <w:r>
        <w:rPr>
          <w:rFonts w:ascii="Arial Narrow" w:hAnsi="Arial Narrow" w:cs="Times New Roman"/>
          <w:sz w:val="24"/>
          <w:szCs w:val="24"/>
        </w:rPr>
        <w:t>ANTICIPATED ACTION ITEM</w:t>
      </w:r>
    </w:p>
    <w:p w14:paraId="2DFF24F4" w14:textId="7DEBC359" w:rsidR="005D1ACE" w:rsidRPr="001E2EBC" w:rsidRDefault="005D1ACE" w:rsidP="005D1ACE">
      <w:pPr>
        <w:pStyle w:val="ListParagraph"/>
        <w:numPr>
          <w:ilvl w:val="1"/>
          <w:numId w:val="1"/>
        </w:numPr>
        <w:spacing w:after="0" w:line="240" w:lineRule="auto"/>
        <w:rPr>
          <w:rFonts w:ascii="Arial Narrow" w:hAnsi="Arial Narrow" w:cs="Times New Roman"/>
          <w:sz w:val="24"/>
          <w:szCs w:val="24"/>
        </w:rPr>
      </w:pPr>
      <w:r>
        <w:rPr>
          <w:rFonts w:ascii="Arial Narrow" w:hAnsi="Arial Narrow"/>
          <w:bCs/>
          <w:sz w:val="24"/>
          <w:szCs w:val="24"/>
        </w:rPr>
        <w:t xml:space="preserve">Approve </w:t>
      </w:r>
      <w:r>
        <w:rPr>
          <w:rFonts w:ascii="Arial Narrow" w:hAnsi="Arial Narrow"/>
          <w:bCs/>
          <w:sz w:val="24"/>
          <w:szCs w:val="24"/>
        </w:rPr>
        <w:t>Levy</w:t>
      </w:r>
    </w:p>
    <w:p w14:paraId="328C93EE" w14:textId="46044F51" w:rsidR="005D1ACE" w:rsidRDefault="005D1ACE" w:rsidP="005D1ACE">
      <w:pPr>
        <w:spacing w:after="0" w:line="240" w:lineRule="auto"/>
        <w:rPr>
          <w:rFonts w:ascii="Arial Narrow" w:hAnsi="Arial Narrow" w:cs="Times New Roman"/>
          <w:sz w:val="24"/>
          <w:szCs w:val="24"/>
        </w:rPr>
      </w:pPr>
    </w:p>
    <w:p w14:paraId="468C9250" w14:textId="77777777" w:rsidR="005D1ACE" w:rsidRPr="00740110" w:rsidRDefault="005D1ACE" w:rsidP="005D1ACE">
      <w:pPr>
        <w:pStyle w:val="ListParagraph"/>
        <w:numPr>
          <w:ilvl w:val="0"/>
          <w:numId w:val="1"/>
        </w:numPr>
        <w:spacing w:after="0" w:line="240" w:lineRule="auto"/>
        <w:rPr>
          <w:rFonts w:ascii="Arial Narrow" w:hAnsi="Arial Narrow" w:cs="Times New Roman"/>
          <w:sz w:val="24"/>
          <w:szCs w:val="24"/>
        </w:rPr>
      </w:pPr>
      <w:r>
        <w:rPr>
          <w:rFonts w:ascii="Arial Narrow" w:hAnsi="Arial Narrow" w:cs="Times New Roman"/>
          <w:sz w:val="24"/>
          <w:szCs w:val="24"/>
        </w:rPr>
        <w:t>ADJOURN</w:t>
      </w:r>
    </w:p>
    <w:bookmarkEnd w:id="1"/>
    <w:p w14:paraId="2E63AE3E" w14:textId="0C7D02FE" w:rsidR="005D1ACE" w:rsidRDefault="005D1ACE" w:rsidP="005D1ACE">
      <w:pPr>
        <w:spacing w:after="0" w:line="240" w:lineRule="auto"/>
        <w:rPr>
          <w:rFonts w:ascii="Arial Narrow" w:hAnsi="Arial Narrow" w:cs="Times New Roman"/>
          <w:sz w:val="24"/>
          <w:szCs w:val="24"/>
        </w:rPr>
      </w:pPr>
    </w:p>
    <w:p w14:paraId="32E88ADD" w14:textId="77777777" w:rsidR="005D1ACE" w:rsidRDefault="005D1ACE" w:rsidP="005D1ACE">
      <w:pPr>
        <w:spacing w:after="0" w:line="240" w:lineRule="auto"/>
        <w:rPr>
          <w:rFonts w:ascii="Arial Narrow" w:hAnsi="Arial Narrow" w:cs="Times New Roman"/>
          <w:sz w:val="24"/>
          <w:szCs w:val="24"/>
        </w:rPr>
      </w:pPr>
    </w:p>
    <w:p w14:paraId="732BDB3F" w14:textId="1DDD5D28" w:rsidR="005D1ACE" w:rsidRDefault="005D1ACE" w:rsidP="005823DB">
      <w:pPr>
        <w:spacing w:after="0" w:line="240" w:lineRule="auto"/>
        <w:jc w:val="center"/>
        <w:rPr>
          <w:rFonts w:ascii="Arial Narrow" w:hAnsi="Arial Narrow" w:cs="Times New Roman"/>
          <w:sz w:val="24"/>
          <w:szCs w:val="24"/>
        </w:rPr>
      </w:pPr>
    </w:p>
    <w:p w14:paraId="504B9107" w14:textId="7E078B66" w:rsidR="005D1ACE" w:rsidRDefault="005D1ACE" w:rsidP="005823DB">
      <w:pPr>
        <w:spacing w:after="0" w:line="240" w:lineRule="auto"/>
        <w:jc w:val="center"/>
        <w:rPr>
          <w:rFonts w:ascii="Arial Narrow" w:hAnsi="Arial Narrow" w:cs="Times New Roman"/>
          <w:sz w:val="24"/>
          <w:szCs w:val="24"/>
        </w:rPr>
      </w:pPr>
    </w:p>
    <w:p w14:paraId="027BC617" w14:textId="616B018C" w:rsidR="005D1ACE" w:rsidRDefault="005D1ACE" w:rsidP="005823DB">
      <w:pPr>
        <w:spacing w:after="0" w:line="240" w:lineRule="auto"/>
        <w:jc w:val="center"/>
        <w:rPr>
          <w:rFonts w:ascii="Arial Narrow" w:hAnsi="Arial Narrow" w:cs="Times New Roman"/>
          <w:sz w:val="24"/>
          <w:szCs w:val="24"/>
        </w:rPr>
      </w:pPr>
    </w:p>
    <w:p w14:paraId="6127439B" w14:textId="77777777" w:rsidR="005D1ACE" w:rsidRDefault="005D1ACE" w:rsidP="005823DB">
      <w:pPr>
        <w:spacing w:after="0" w:line="240" w:lineRule="auto"/>
        <w:jc w:val="center"/>
        <w:rPr>
          <w:rFonts w:ascii="Arial Narrow" w:hAnsi="Arial Narrow" w:cs="Times New Roman"/>
          <w:sz w:val="24"/>
          <w:szCs w:val="24"/>
        </w:rPr>
      </w:pPr>
    </w:p>
    <w:p w14:paraId="4D70A6B7" w14:textId="77777777" w:rsidR="005D1ACE" w:rsidRPr="00684BD9" w:rsidRDefault="005D1ACE" w:rsidP="005D1ACE">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 xml:space="preserve">AGENDA </w:t>
      </w:r>
    </w:p>
    <w:p w14:paraId="75B89A16" w14:textId="77777777" w:rsidR="005D1ACE" w:rsidRPr="00684BD9" w:rsidRDefault="005D1ACE" w:rsidP="005D1ACE">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Board of Education</w:t>
      </w:r>
    </w:p>
    <w:p w14:paraId="45FC3581" w14:textId="77777777" w:rsidR="005D1ACE" w:rsidRPr="00684BD9" w:rsidRDefault="005D1ACE" w:rsidP="005D1ACE">
      <w:pPr>
        <w:spacing w:after="0" w:line="240" w:lineRule="auto"/>
        <w:jc w:val="center"/>
        <w:rPr>
          <w:rFonts w:ascii="Arial Narrow" w:hAnsi="Arial Narrow" w:cs="Times New Roman"/>
          <w:sz w:val="24"/>
          <w:szCs w:val="24"/>
        </w:rPr>
      </w:pPr>
      <w:proofErr w:type="spellStart"/>
      <w:r w:rsidRPr="00684BD9">
        <w:rPr>
          <w:rFonts w:ascii="Arial Narrow" w:hAnsi="Arial Narrow" w:cs="Times New Roman"/>
          <w:sz w:val="24"/>
          <w:szCs w:val="24"/>
        </w:rPr>
        <w:t>Lostant</w:t>
      </w:r>
      <w:proofErr w:type="spellEnd"/>
      <w:r w:rsidRPr="00684BD9">
        <w:rPr>
          <w:rFonts w:ascii="Arial Narrow" w:hAnsi="Arial Narrow" w:cs="Times New Roman"/>
          <w:sz w:val="24"/>
          <w:szCs w:val="24"/>
        </w:rPr>
        <w:t>, Illinois</w:t>
      </w:r>
    </w:p>
    <w:p w14:paraId="779D64E9" w14:textId="07CB5089" w:rsidR="005D1ACE" w:rsidRPr="00684BD9"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Public Hearing</w:t>
      </w:r>
    </w:p>
    <w:p w14:paraId="6C3530AF" w14:textId="77777777" w:rsidR="005D1ACE"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December 16, 2020</w:t>
      </w:r>
    </w:p>
    <w:p w14:paraId="4F999518" w14:textId="5484A182" w:rsidR="005D1ACE" w:rsidRPr="00684BD9"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6:</w:t>
      </w:r>
      <w:r>
        <w:rPr>
          <w:rFonts w:ascii="Arial Narrow" w:hAnsi="Arial Narrow" w:cs="Times New Roman"/>
          <w:sz w:val="24"/>
          <w:szCs w:val="24"/>
        </w:rPr>
        <w:t>05</w:t>
      </w:r>
      <w:r>
        <w:rPr>
          <w:rFonts w:ascii="Arial Narrow" w:hAnsi="Arial Narrow" w:cs="Times New Roman"/>
          <w:sz w:val="24"/>
          <w:szCs w:val="24"/>
        </w:rPr>
        <w:t xml:space="preserve"> p.m.</w:t>
      </w:r>
    </w:p>
    <w:p w14:paraId="51F9ACBC" w14:textId="1E2409CB" w:rsidR="005D1ACE" w:rsidRDefault="005D1ACE" w:rsidP="005D1ACE">
      <w:pPr>
        <w:spacing w:after="0" w:line="240" w:lineRule="auto"/>
        <w:jc w:val="center"/>
        <w:rPr>
          <w:rFonts w:ascii="Arial Narrow" w:hAnsi="Arial Narrow" w:cs="Times New Roman"/>
          <w:sz w:val="24"/>
          <w:szCs w:val="24"/>
        </w:rPr>
      </w:pPr>
    </w:p>
    <w:p w14:paraId="67986B7D" w14:textId="77777777" w:rsidR="005D1ACE" w:rsidRDefault="005D1ACE" w:rsidP="005D1ACE">
      <w:pPr>
        <w:spacing w:after="0" w:line="240" w:lineRule="auto"/>
        <w:jc w:val="center"/>
        <w:rPr>
          <w:rFonts w:ascii="Arial Narrow" w:hAnsi="Arial Narrow" w:cs="Times New Roman"/>
          <w:sz w:val="24"/>
          <w:szCs w:val="24"/>
        </w:rPr>
      </w:pPr>
    </w:p>
    <w:p w14:paraId="64A46F00" w14:textId="6C4F9AD9" w:rsidR="005D1ACE" w:rsidRDefault="005D1ACE" w:rsidP="005D1ACE">
      <w:pPr>
        <w:pStyle w:val="ListParagraph"/>
        <w:numPr>
          <w:ilvl w:val="0"/>
          <w:numId w:val="36"/>
        </w:numPr>
        <w:spacing w:after="0" w:line="240" w:lineRule="auto"/>
        <w:rPr>
          <w:rFonts w:ascii="Arial Narrow" w:hAnsi="Arial Narrow" w:cs="Times New Roman"/>
          <w:sz w:val="24"/>
          <w:szCs w:val="24"/>
        </w:rPr>
      </w:pPr>
      <w:bookmarkStart w:id="2" w:name="_Hlk58840806"/>
      <w:r w:rsidRPr="00A61BC3">
        <w:rPr>
          <w:rFonts w:ascii="Arial Narrow" w:hAnsi="Arial Narrow" w:cs="Times New Roman"/>
          <w:sz w:val="24"/>
          <w:szCs w:val="24"/>
        </w:rPr>
        <w:t>CALL TO ORDER AND ROLL CALL</w:t>
      </w:r>
      <w:r>
        <w:rPr>
          <w:rFonts w:ascii="Arial Narrow" w:hAnsi="Arial Narrow" w:cs="Times New Roman"/>
          <w:sz w:val="24"/>
          <w:szCs w:val="24"/>
        </w:rPr>
        <w:t xml:space="preserve"> – </w:t>
      </w:r>
      <w:r w:rsidR="006149D9">
        <w:rPr>
          <w:rFonts w:ascii="Arial Narrow" w:hAnsi="Arial Narrow" w:cs="Times New Roman"/>
          <w:sz w:val="24"/>
          <w:szCs w:val="24"/>
        </w:rPr>
        <w:t>PUBLIC HEARING FOR LOSTANT CUSD 425 E-LEARNING PLAN</w:t>
      </w:r>
    </w:p>
    <w:p w14:paraId="1343486A" w14:textId="77777777" w:rsidR="005D1ACE" w:rsidRDefault="005D1ACE" w:rsidP="005D1ACE">
      <w:pPr>
        <w:spacing w:after="0" w:line="240" w:lineRule="auto"/>
        <w:rPr>
          <w:rFonts w:ascii="Arial Narrow" w:hAnsi="Arial Narrow" w:cs="Times New Roman"/>
          <w:sz w:val="24"/>
          <w:szCs w:val="24"/>
        </w:rPr>
      </w:pPr>
    </w:p>
    <w:p w14:paraId="173DD630" w14:textId="77777777" w:rsidR="005D1ACE" w:rsidRDefault="005D1ACE" w:rsidP="005D1ACE">
      <w:pPr>
        <w:pStyle w:val="ListParagraph"/>
        <w:numPr>
          <w:ilvl w:val="0"/>
          <w:numId w:val="36"/>
        </w:numPr>
        <w:spacing w:after="0" w:line="240" w:lineRule="auto"/>
        <w:rPr>
          <w:rFonts w:ascii="Arial Narrow" w:hAnsi="Arial Narrow" w:cs="Times New Roman"/>
          <w:sz w:val="24"/>
          <w:szCs w:val="24"/>
        </w:rPr>
      </w:pPr>
      <w:r>
        <w:rPr>
          <w:rFonts w:ascii="Arial Narrow" w:hAnsi="Arial Narrow" w:cs="Times New Roman"/>
          <w:sz w:val="24"/>
          <w:szCs w:val="24"/>
        </w:rPr>
        <w:t>INFORMATION ITEM</w:t>
      </w:r>
    </w:p>
    <w:p w14:paraId="3A4EB472" w14:textId="45AE4FD6" w:rsidR="005D1ACE" w:rsidRDefault="005D1ACE" w:rsidP="005D1ACE">
      <w:pPr>
        <w:pStyle w:val="ListParagraph"/>
        <w:numPr>
          <w:ilvl w:val="1"/>
          <w:numId w:val="36"/>
        </w:numPr>
        <w:spacing w:after="0" w:line="240" w:lineRule="auto"/>
        <w:rPr>
          <w:rFonts w:ascii="Arial Narrow" w:hAnsi="Arial Narrow" w:cs="Times New Roman"/>
          <w:sz w:val="24"/>
          <w:szCs w:val="24"/>
        </w:rPr>
      </w:pPr>
      <w:r>
        <w:rPr>
          <w:rFonts w:ascii="Arial Narrow" w:hAnsi="Arial Narrow" w:cs="Times New Roman"/>
          <w:sz w:val="24"/>
          <w:szCs w:val="24"/>
        </w:rPr>
        <w:t>E-Learning Plan</w:t>
      </w:r>
    </w:p>
    <w:p w14:paraId="786D5E6A" w14:textId="77777777" w:rsidR="005D1ACE" w:rsidRDefault="005D1ACE" w:rsidP="005D1ACE">
      <w:pPr>
        <w:spacing w:after="0" w:line="240" w:lineRule="auto"/>
        <w:rPr>
          <w:rFonts w:ascii="Arial Narrow" w:hAnsi="Arial Narrow" w:cs="Times New Roman"/>
          <w:sz w:val="24"/>
          <w:szCs w:val="24"/>
        </w:rPr>
      </w:pPr>
    </w:p>
    <w:p w14:paraId="16CC0305" w14:textId="77777777" w:rsidR="005D1ACE" w:rsidRPr="005D1ACE" w:rsidRDefault="005D1ACE" w:rsidP="005D1ACE">
      <w:pPr>
        <w:pStyle w:val="ListParagraph"/>
        <w:numPr>
          <w:ilvl w:val="0"/>
          <w:numId w:val="36"/>
        </w:numPr>
        <w:spacing w:after="0" w:line="240" w:lineRule="auto"/>
        <w:rPr>
          <w:rFonts w:ascii="Arial Narrow" w:hAnsi="Arial Narrow" w:cs="Times New Roman"/>
          <w:sz w:val="24"/>
          <w:szCs w:val="24"/>
        </w:rPr>
      </w:pPr>
      <w:r>
        <w:rPr>
          <w:rFonts w:ascii="Arial Narrow" w:hAnsi="Arial Narrow" w:cs="Times New Roman"/>
          <w:sz w:val="24"/>
          <w:szCs w:val="24"/>
        </w:rPr>
        <w:t>PUBLIC COMMENT</w:t>
      </w:r>
    </w:p>
    <w:p w14:paraId="2B9C89B2" w14:textId="77777777" w:rsidR="005D1ACE" w:rsidRDefault="005D1ACE" w:rsidP="005D1ACE">
      <w:pPr>
        <w:spacing w:after="0" w:line="240" w:lineRule="auto"/>
        <w:rPr>
          <w:rFonts w:ascii="Arial Narrow" w:hAnsi="Arial Narrow" w:cs="Times New Roman"/>
          <w:sz w:val="24"/>
          <w:szCs w:val="24"/>
        </w:rPr>
      </w:pPr>
    </w:p>
    <w:p w14:paraId="2F5B31F4" w14:textId="77777777" w:rsidR="005D1ACE" w:rsidRDefault="005D1ACE" w:rsidP="005D1ACE">
      <w:pPr>
        <w:pStyle w:val="ListParagraph"/>
        <w:numPr>
          <w:ilvl w:val="0"/>
          <w:numId w:val="36"/>
        </w:numPr>
        <w:spacing w:after="0" w:line="240" w:lineRule="auto"/>
        <w:rPr>
          <w:rFonts w:ascii="Arial Narrow" w:hAnsi="Arial Narrow" w:cs="Times New Roman"/>
          <w:sz w:val="24"/>
          <w:szCs w:val="24"/>
        </w:rPr>
      </w:pPr>
      <w:r>
        <w:rPr>
          <w:rFonts w:ascii="Arial Narrow" w:hAnsi="Arial Narrow" w:cs="Times New Roman"/>
          <w:sz w:val="24"/>
          <w:szCs w:val="24"/>
        </w:rPr>
        <w:t>ANTICIPATED ACTION ITEM</w:t>
      </w:r>
    </w:p>
    <w:p w14:paraId="589831A2" w14:textId="1A3A990F" w:rsidR="005D1ACE" w:rsidRPr="001E2EBC" w:rsidRDefault="005D1ACE" w:rsidP="005D1ACE">
      <w:pPr>
        <w:pStyle w:val="ListParagraph"/>
        <w:numPr>
          <w:ilvl w:val="1"/>
          <w:numId w:val="36"/>
        </w:numPr>
        <w:spacing w:after="0" w:line="240" w:lineRule="auto"/>
        <w:rPr>
          <w:rFonts w:ascii="Arial Narrow" w:hAnsi="Arial Narrow" w:cs="Times New Roman"/>
          <w:sz w:val="24"/>
          <w:szCs w:val="24"/>
        </w:rPr>
      </w:pPr>
      <w:r>
        <w:rPr>
          <w:rFonts w:ascii="Arial Narrow" w:hAnsi="Arial Narrow"/>
          <w:bCs/>
          <w:sz w:val="24"/>
          <w:szCs w:val="24"/>
        </w:rPr>
        <w:t xml:space="preserve">Approve </w:t>
      </w:r>
      <w:r>
        <w:rPr>
          <w:rFonts w:ascii="Arial Narrow" w:hAnsi="Arial Narrow"/>
          <w:bCs/>
          <w:sz w:val="24"/>
          <w:szCs w:val="24"/>
        </w:rPr>
        <w:t>E-Learning Plan</w:t>
      </w:r>
    </w:p>
    <w:p w14:paraId="61B50571" w14:textId="77777777" w:rsidR="005D1ACE" w:rsidRDefault="005D1ACE" w:rsidP="005D1ACE">
      <w:pPr>
        <w:spacing w:after="0" w:line="240" w:lineRule="auto"/>
        <w:rPr>
          <w:rFonts w:ascii="Arial Narrow" w:hAnsi="Arial Narrow" w:cs="Times New Roman"/>
          <w:sz w:val="24"/>
          <w:szCs w:val="24"/>
        </w:rPr>
      </w:pPr>
    </w:p>
    <w:p w14:paraId="789EA7F9" w14:textId="550E82C1" w:rsidR="005D1ACE" w:rsidRDefault="005D1ACE" w:rsidP="005D1ACE">
      <w:pPr>
        <w:pStyle w:val="ListParagraph"/>
        <w:numPr>
          <w:ilvl w:val="0"/>
          <w:numId w:val="36"/>
        </w:numPr>
        <w:spacing w:after="0" w:line="240" w:lineRule="auto"/>
        <w:rPr>
          <w:rFonts w:ascii="Arial Narrow" w:hAnsi="Arial Narrow" w:cs="Times New Roman"/>
          <w:sz w:val="24"/>
          <w:szCs w:val="24"/>
        </w:rPr>
      </w:pPr>
      <w:r>
        <w:rPr>
          <w:rFonts w:ascii="Arial Narrow" w:hAnsi="Arial Narrow" w:cs="Times New Roman"/>
          <w:sz w:val="24"/>
          <w:szCs w:val="24"/>
        </w:rPr>
        <w:t>ADJOURN</w:t>
      </w:r>
    </w:p>
    <w:p w14:paraId="28BB09B2" w14:textId="0059DB28" w:rsidR="005D1ACE" w:rsidRDefault="005D1ACE" w:rsidP="005D1ACE">
      <w:pPr>
        <w:spacing w:after="0" w:line="240" w:lineRule="auto"/>
        <w:rPr>
          <w:rFonts w:ascii="Arial Narrow" w:hAnsi="Arial Narrow" w:cs="Times New Roman"/>
          <w:sz w:val="24"/>
          <w:szCs w:val="24"/>
        </w:rPr>
      </w:pPr>
    </w:p>
    <w:bookmarkEnd w:id="2"/>
    <w:p w14:paraId="1239486E" w14:textId="3A9C4E99" w:rsidR="005D1ACE" w:rsidRDefault="005D1ACE" w:rsidP="005D1ACE">
      <w:pPr>
        <w:spacing w:after="0" w:line="240" w:lineRule="auto"/>
        <w:rPr>
          <w:rFonts w:ascii="Arial Narrow" w:hAnsi="Arial Narrow" w:cs="Times New Roman"/>
          <w:sz w:val="24"/>
          <w:szCs w:val="24"/>
        </w:rPr>
      </w:pPr>
    </w:p>
    <w:p w14:paraId="198012FD" w14:textId="1C825E22" w:rsidR="005D1ACE" w:rsidRDefault="005D1ACE" w:rsidP="005D1ACE">
      <w:pPr>
        <w:spacing w:after="0" w:line="240" w:lineRule="auto"/>
        <w:rPr>
          <w:rFonts w:ascii="Arial Narrow" w:hAnsi="Arial Narrow" w:cs="Times New Roman"/>
          <w:sz w:val="24"/>
          <w:szCs w:val="24"/>
        </w:rPr>
      </w:pPr>
    </w:p>
    <w:p w14:paraId="5061F712" w14:textId="59505AA2" w:rsidR="005D1ACE" w:rsidRDefault="005D1ACE" w:rsidP="005D1ACE">
      <w:pPr>
        <w:spacing w:after="0" w:line="240" w:lineRule="auto"/>
        <w:rPr>
          <w:rFonts w:ascii="Arial Narrow" w:hAnsi="Arial Narrow" w:cs="Times New Roman"/>
          <w:sz w:val="24"/>
          <w:szCs w:val="24"/>
        </w:rPr>
      </w:pPr>
    </w:p>
    <w:p w14:paraId="7AB1E4AC" w14:textId="159E82F0" w:rsidR="005D1ACE" w:rsidRDefault="005D1ACE" w:rsidP="005D1ACE">
      <w:pPr>
        <w:spacing w:after="0" w:line="240" w:lineRule="auto"/>
        <w:rPr>
          <w:rFonts w:ascii="Arial Narrow" w:hAnsi="Arial Narrow" w:cs="Times New Roman"/>
          <w:sz w:val="24"/>
          <w:szCs w:val="24"/>
        </w:rPr>
      </w:pPr>
    </w:p>
    <w:p w14:paraId="7D11ECC1" w14:textId="77777777" w:rsidR="005D1ACE" w:rsidRDefault="005D1ACE" w:rsidP="005D1ACE">
      <w:pPr>
        <w:spacing w:after="0" w:line="240" w:lineRule="auto"/>
        <w:rPr>
          <w:rFonts w:ascii="Arial Narrow" w:hAnsi="Arial Narrow" w:cs="Times New Roman"/>
          <w:sz w:val="24"/>
          <w:szCs w:val="24"/>
        </w:rPr>
      </w:pPr>
    </w:p>
    <w:p w14:paraId="50496270" w14:textId="77777777" w:rsidR="005D1ACE" w:rsidRPr="00684BD9" w:rsidRDefault="005D1ACE" w:rsidP="005D1ACE">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 xml:space="preserve">AGENDA </w:t>
      </w:r>
    </w:p>
    <w:p w14:paraId="2A524A17" w14:textId="77777777" w:rsidR="005D1ACE" w:rsidRPr="00684BD9" w:rsidRDefault="005D1ACE" w:rsidP="005D1ACE">
      <w:pPr>
        <w:spacing w:after="0" w:line="240" w:lineRule="auto"/>
        <w:jc w:val="center"/>
        <w:rPr>
          <w:rFonts w:ascii="Arial Narrow" w:hAnsi="Arial Narrow" w:cs="Times New Roman"/>
          <w:sz w:val="24"/>
          <w:szCs w:val="24"/>
        </w:rPr>
      </w:pPr>
      <w:r w:rsidRPr="00684BD9">
        <w:rPr>
          <w:rFonts w:ascii="Arial Narrow" w:hAnsi="Arial Narrow" w:cs="Times New Roman"/>
          <w:sz w:val="24"/>
          <w:szCs w:val="24"/>
        </w:rPr>
        <w:t>Board of Education</w:t>
      </w:r>
    </w:p>
    <w:p w14:paraId="31F1214F" w14:textId="77777777" w:rsidR="005D1ACE" w:rsidRPr="00684BD9" w:rsidRDefault="005D1ACE" w:rsidP="005D1ACE">
      <w:pPr>
        <w:spacing w:after="0" w:line="240" w:lineRule="auto"/>
        <w:jc w:val="center"/>
        <w:rPr>
          <w:rFonts w:ascii="Arial Narrow" w:hAnsi="Arial Narrow" w:cs="Times New Roman"/>
          <w:sz w:val="24"/>
          <w:szCs w:val="24"/>
        </w:rPr>
      </w:pPr>
      <w:proofErr w:type="spellStart"/>
      <w:r w:rsidRPr="00684BD9">
        <w:rPr>
          <w:rFonts w:ascii="Arial Narrow" w:hAnsi="Arial Narrow" w:cs="Times New Roman"/>
          <w:sz w:val="24"/>
          <w:szCs w:val="24"/>
        </w:rPr>
        <w:t>Lostant</w:t>
      </w:r>
      <w:proofErr w:type="spellEnd"/>
      <w:r w:rsidRPr="00684BD9">
        <w:rPr>
          <w:rFonts w:ascii="Arial Narrow" w:hAnsi="Arial Narrow" w:cs="Times New Roman"/>
          <w:sz w:val="24"/>
          <w:szCs w:val="24"/>
        </w:rPr>
        <w:t>, Illinois</w:t>
      </w:r>
    </w:p>
    <w:p w14:paraId="0A979C15" w14:textId="76698347" w:rsidR="005D1ACE" w:rsidRPr="00684BD9"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Regular Meeting</w:t>
      </w:r>
    </w:p>
    <w:p w14:paraId="754B96EF" w14:textId="77777777" w:rsidR="005D1ACE"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December 16, 2020</w:t>
      </w:r>
    </w:p>
    <w:p w14:paraId="17970C7D" w14:textId="603B9244" w:rsidR="005D1ACE" w:rsidRPr="005D1ACE" w:rsidRDefault="005D1ACE" w:rsidP="005D1ACE">
      <w:pPr>
        <w:spacing w:after="0" w:line="240" w:lineRule="auto"/>
        <w:jc w:val="center"/>
        <w:rPr>
          <w:rFonts w:ascii="Arial Narrow" w:hAnsi="Arial Narrow" w:cs="Times New Roman"/>
          <w:sz w:val="24"/>
          <w:szCs w:val="24"/>
        </w:rPr>
      </w:pPr>
      <w:r>
        <w:rPr>
          <w:rFonts w:ascii="Arial Narrow" w:hAnsi="Arial Narrow" w:cs="Times New Roman"/>
          <w:sz w:val="24"/>
          <w:szCs w:val="24"/>
        </w:rPr>
        <w:t>6:</w:t>
      </w:r>
      <w:r w:rsidR="006149D9">
        <w:rPr>
          <w:rFonts w:ascii="Arial Narrow" w:hAnsi="Arial Narrow" w:cs="Times New Roman"/>
          <w:sz w:val="24"/>
          <w:szCs w:val="24"/>
        </w:rPr>
        <w:t>10</w:t>
      </w:r>
      <w:r>
        <w:rPr>
          <w:rFonts w:ascii="Arial Narrow" w:hAnsi="Arial Narrow" w:cs="Times New Roman"/>
          <w:sz w:val="24"/>
          <w:szCs w:val="24"/>
        </w:rPr>
        <w:t xml:space="preserve"> p.m.</w:t>
      </w:r>
    </w:p>
    <w:p w14:paraId="330EC530" w14:textId="77777777" w:rsidR="005D1ACE" w:rsidRPr="00684BD9" w:rsidRDefault="005D1ACE" w:rsidP="005823DB">
      <w:pPr>
        <w:spacing w:after="0" w:line="240" w:lineRule="auto"/>
        <w:jc w:val="center"/>
        <w:rPr>
          <w:rFonts w:ascii="Arial Narrow" w:hAnsi="Arial Narrow" w:cs="Times New Roman"/>
          <w:sz w:val="24"/>
          <w:szCs w:val="24"/>
        </w:rPr>
      </w:pPr>
    </w:p>
    <w:bookmarkEnd w:id="0"/>
    <w:p w14:paraId="1DB25506" w14:textId="67E02D5C" w:rsidR="000C52D4" w:rsidRDefault="000C52D4" w:rsidP="000C52D4">
      <w:pPr>
        <w:spacing w:after="0" w:line="240" w:lineRule="auto"/>
        <w:rPr>
          <w:rFonts w:ascii="Arial Narrow" w:hAnsi="Arial Narrow" w:cs="Times New Roman"/>
          <w:sz w:val="24"/>
          <w:szCs w:val="24"/>
        </w:rPr>
      </w:pPr>
    </w:p>
    <w:p w14:paraId="1E39161D" w14:textId="6CD8D701" w:rsidR="000C52D4" w:rsidRPr="000C52D4" w:rsidRDefault="000C52D4" w:rsidP="005D1ACE">
      <w:pPr>
        <w:pStyle w:val="ListParagraph"/>
        <w:numPr>
          <w:ilvl w:val="0"/>
          <w:numId w:val="35"/>
        </w:numPr>
        <w:spacing w:after="0" w:line="240" w:lineRule="auto"/>
        <w:rPr>
          <w:rFonts w:ascii="Arial Narrow" w:hAnsi="Arial Narrow" w:cs="Times New Roman"/>
          <w:sz w:val="24"/>
          <w:szCs w:val="24"/>
        </w:rPr>
      </w:pPr>
      <w:r w:rsidRPr="00A61BC3">
        <w:rPr>
          <w:rFonts w:ascii="Arial Narrow" w:hAnsi="Arial Narrow" w:cs="Times New Roman"/>
          <w:sz w:val="24"/>
          <w:szCs w:val="24"/>
        </w:rPr>
        <w:t>CALL TO ORDER AND ROLL CALL</w:t>
      </w:r>
      <w:r>
        <w:rPr>
          <w:rFonts w:ascii="Arial Narrow" w:hAnsi="Arial Narrow" w:cs="Times New Roman"/>
          <w:sz w:val="24"/>
          <w:szCs w:val="24"/>
        </w:rPr>
        <w:t xml:space="preserve"> – REGULAR MEETING</w:t>
      </w:r>
    </w:p>
    <w:p w14:paraId="00FB7ACD" w14:textId="77777777" w:rsidR="0037430F" w:rsidRPr="00D07056" w:rsidRDefault="0037430F" w:rsidP="005823DB">
      <w:pPr>
        <w:spacing w:after="0" w:line="240" w:lineRule="auto"/>
        <w:rPr>
          <w:rFonts w:ascii="Arial Narrow" w:hAnsi="Arial Narrow" w:cs="Times New Roman"/>
          <w:sz w:val="24"/>
          <w:szCs w:val="24"/>
        </w:rPr>
      </w:pPr>
    </w:p>
    <w:p w14:paraId="4AA2B7E1" w14:textId="77777777" w:rsidR="005823DB" w:rsidRPr="00A61BC3" w:rsidRDefault="005823DB" w:rsidP="005D1ACE">
      <w:pPr>
        <w:pStyle w:val="ListParagraph"/>
        <w:numPr>
          <w:ilvl w:val="0"/>
          <w:numId w:val="35"/>
        </w:numPr>
        <w:spacing w:after="0" w:line="240" w:lineRule="auto"/>
        <w:rPr>
          <w:rFonts w:ascii="Arial Narrow" w:hAnsi="Arial Narrow" w:cs="Times New Roman"/>
          <w:i/>
          <w:sz w:val="24"/>
          <w:szCs w:val="24"/>
        </w:rPr>
      </w:pPr>
      <w:r w:rsidRPr="00A61BC3">
        <w:rPr>
          <w:rFonts w:ascii="Arial Narrow" w:hAnsi="Arial Narrow" w:cs="Times New Roman"/>
          <w:sz w:val="24"/>
          <w:szCs w:val="24"/>
        </w:rPr>
        <w:t>PUBLIC COMMENT</w:t>
      </w:r>
    </w:p>
    <w:p w14:paraId="5F750F6D" w14:textId="77777777" w:rsidR="005823DB" w:rsidRDefault="005823DB" w:rsidP="005823DB">
      <w:pPr>
        <w:spacing w:after="0" w:line="240" w:lineRule="auto"/>
        <w:ind w:left="720"/>
        <w:rPr>
          <w:rFonts w:ascii="Arial Narrow" w:hAnsi="Arial Narrow" w:cs="Times New Roman"/>
          <w:b/>
        </w:rPr>
      </w:pPr>
      <w:r>
        <w:rPr>
          <w:rFonts w:ascii="Arial Narrow" w:hAnsi="Arial Narrow" w:cs="Times New Roman"/>
          <w:b/>
        </w:rPr>
        <w:t>The following protocol will be followed under the PUBLIC COMMENT section at the board meeting.</w:t>
      </w:r>
    </w:p>
    <w:p w14:paraId="28DDA1FD" w14:textId="77777777" w:rsidR="005823DB" w:rsidRPr="00801288" w:rsidRDefault="005823DB" w:rsidP="005D1ACE">
      <w:pPr>
        <w:pStyle w:val="ListParagraph"/>
        <w:numPr>
          <w:ilvl w:val="1"/>
          <w:numId w:val="35"/>
        </w:numPr>
        <w:spacing w:after="0" w:line="240" w:lineRule="auto"/>
        <w:rPr>
          <w:rFonts w:ascii="Arial Narrow" w:hAnsi="Arial Narrow" w:cs="Times New Roman"/>
          <w:b/>
        </w:rPr>
      </w:pPr>
      <w:r w:rsidRPr="00801288">
        <w:rPr>
          <w:rFonts w:ascii="Arial Narrow" w:hAnsi="Arial Narrow" w:cs="Times New Roman"/>
          <w:b/>
          <w:sz w:val="24"/>
          <w:szCs w:val="24"/>
        </w:rPr>
        <w:t xml:space="preserve">Address the board when the Board President calls for public comment. </w:t>
      </w:r>
    </w:p>
    <w:p w14:paraId="599C3522" w14:textId="77777777" w:rsidR="005823DB" w:rsidRPr="00801288" w:rsidRDefault="005823DB" w:rsidP="005D1ACE">
      <w:pPr>
        <w:pStyle w:val="ListParagraph"/>
        <w:numPr>
          <w:ilvl w:val="1"/>
          <w:numId w:val="35"/>
        </w:numPr>
        <w:spacing w:after="0" w:line="240" w:lineRule="auto"/>
        <w:rPr>
          <w:rFonts w:ascii="Arial Narrow" w:hAnsi="Arial Narrow" w:cs="Times New Roman"/>
          <w:b/>
        </w:rPr>
      </w:pPr>
      <w:r>
        <w:rPr>
          <w:rFonts w:ascii="Arial Narrow" w:hAnsi="Arial Narrow" w:cs="Times New Roman"/>
          <w:b/>
          <w:sz w:val="24"/>
          <w:szCs w:val="24"/>
        </w:rPr>
        <w:t>Identify one-self.</w:t>
      </w:r>
    </w:p>
    <w:p w14:paraId="58AF4B77" w14:textId="77777777" w:rsidR="005823DB" w:rsidRPr="00801288" w:rsidRDefault="005823DB" w:rsidP="005D1ACE">
      <w:pPr>
        <w:pStyle w:val="ListParagraph"/>
        <w:numPr>
          <w:ilvl w:val="1"/>
          <w:numId w:val="35"/>
        </w:numPr>
        <w:spacing w:after="0" w:line="240" w:lineRule="auto"/>
        <w:rPr>
          <w:rFonts w:ascii="Arial Narrow" w:hAnsi="Arial Narrow" w:cs="Times New Roman"/>
          <w:b/>
        </w:rPr>
      </w:pPr>
      <w:r>
        <w:rPr>
          <w:rFonts w:ascii="Arial Narrow" w:hAnsi="Arial Narrow" w:cs="Times New Roman"/>
          <w:b/>
          <w:sz w:val="24"/>
          <w:szCs w:val="24"/>
        </w:rPr>
        <w:t>Comments are limited to five (5) minutes. In unusual circumstances, and when an individual has made a request in advance to speak for a longer period of time, the individual may be allowed to speak for more than five minutes.</w:t>
      </w:r>
    </w:p>
    <w:p w14:paraId="57EF0692" w14:textId="77777777" w:rsidR="005823DB" w:rsidRPr="00801288" w:rsidRDefault="005823DB" w:rsidP="005D1ACE">
      <w:pPr>
        <w:pStyle w:val="ListParagraph"/>
        <w:numPr>
          <w:ilvl w:val="1"/>
          <w:numId w:val="35"/>
        </w:numPr>
        <w:spacing w:after="0" w:line="240" w:lineRule="auto"/>
        <w:rPr>
          <w:rFonts w:ascii="Arial Narrow" w:hAnsi="Arial Narrow" w:cs="Times New Roman"/>
          <w:b/>
        </w:rPr>
      </w:pPr>
      <w:r>
        <w:rPr>
          <w:rFonts w:ascii="Arial Narrow" w:hAnsi="Arial Narrow" w:cs="Times New Roman"/>
          <w:b/>
          <w:sz w:val="24"/>
          <w:szCs w:val="24"/>
        </w:rPr>
        <w:t>Observe the Board President’s decision to shorten public comment.</w:t>
      </w:r>
    </w:p>
    <w:p w14:paraId="07DBEFED" w14:textId="77777777" w:rsidR="005823DB" w:rsidRPr="00801288" w:rsidRDefault="005823DB" w:rsidP="005D1ACE">
      <w:pPr>
        <w:pStyle w:val="ListParagraph"/>
        <w:numPr>
          <w:ilvl w:val="1"/>
          <w:numId w:val="35"/>
        </w:numPr>
        <w:spacing w:after="0" w:line="240" w:lineRule="auto"/>
        <w:rPr>
          <w:rFonts w:ascii="Arial Narrow" w:hAnsi="Arial Narrow" w:cs="Times New Roman"/>
          <w:b/>
        </w:rPr>
      </w:pPr>
      <w:r>
        <w:rPr>
          <w:rFonts w:ascii="Arial Narrow" w:hAnsi="Arial Narrow" w:cs="Times New Roman"/>
          <w:b/>
          <w:sz w:val="24"/>
          <w:szCs w:val="24"/>
        </w:rPr>
        <w:t>Observe the Board President’s decision to determine procedural matters.</w:t>
      </w:r>
    </w:p>
    <w:p w14:paraId="1B900542" w14:textId="77777777" w:rsidR="005823DB" w:rsidRPr="00801288" w:rsidRDefault="005823DB" w:rsidP="005D1ACE">
      <w:pPr>
        <w:pStyle w:val="ListParagraph"/>
        <w:numPr>
          <w:ilvl w:val="1"/>
          <w:numId w:val="35"/>
        </w:numPr>
        <w:spacing w:after="0" w:line="240" w:lineRule="auto"/>
        <w:rPr>
          <w:rFonts w:ascii="Arial Narrow" w:hAnsi="Arial Narrow" w:cs="Times New Roman"/>
          <w:b/>
        </w:rPr>
      </w:pPr>
      <w:r>
        <w:rPr>
          <w:rFonts w:ascii="Arial Narrow" w:hAnsi="Arial Narrow" w:cs="Times New Roman"/>
          <w:b/>
          <w:sz w:val="24"/>
          <w:szCs w:val="24"/>
        </w:rPr>
        <w:t>Conduct oneself with respect and civility toward others.</w:t>
      </w:r>
    </w:p>
    <w:p w14:paraId="7F266441" w14:textId="77777777" w:rsidR="005823DB" w:rsidRDefault="005823DB" w:rsidP="005823DB">
      <w:pPr>
        <w:spacing w:after="0" w:line="240" w:lineRule="auto"/>
        <w:ind w:left="720"/>
        <w:rPr>
          <w:rFonts w:ascii="Arial Narrow" w:hAnsi="Arial Narrow" w:cs="Times New Roman"/>
          <w:b/>
          <w:sz w:val="24"/>
          <w:szCs w:val="24"/>
        </w:rPr>
      </w:pPr>
      <w:r>
        <w:rPr>
          <w:rFonts w:ascii="Arial Narrow" w:hAnsi="Arial Narrow" w:cs="Times New Roman"/>
          <w:b/>
          <w:sz w:val="24"/>
          <w:szCs w:val="24"/>
        </w:rPr>
        <w:t xml:space="preserve">For a complete explanation of </w:t>
      </w:r>
      <w:r>
        <w:rPr>
          <w:rFonts w:ascii="Arial Narrow" w:hAnsi="Arial Narrow" w:cs="Times New Roman"/>
          <w:b/>
          <w:i/>
          <w:sz w:val="24"/>
          <w:szCs w:val="24"/>
        </w:rPr>
        <w:t xml:space="preserve">Public Participation at Board of Education Meetings and Petitions to the Board, </w:t>
      </w:r>
      <w:r w:rsidRPr="00801288">
        <w:rPr>
          <w:rFonts w:ascii="Arial Narrow" w:hAnsi="Arial Narrow" w:cs="Times New Roman"/>
          <w:b/>
          <w:sz w:val="24"/>
          <w:szCs w:val="24"/>
        </w:rPr>
        <w:t xml:space="preserve">please review School Board Policy 2:230. </w:t>
      </w:r>
    </w:p>
    <w:p w14:paraId="7EE1030D" w14:textId="77777777" w:rsidR="005823DB" w:rsidRDefault="005823DB" w:rsidP="005823DB">
      <w:pPr>
        <w:spacing w:after="0" w:line="240" w:lineRule="auto"/>
        <w:rPr>
          <w:rFonts w:ascii="Arial Narrow" w:hAnsi="Arial Narrow" w:cs="Times New Roman"/>
          <w:b/>
        </w:rPr>
      </w:pPr>
    </w:p>
    <w:p w14:paraId="193F0A3A" w14:textId="77777777" w:rsidR="005823DB" w:rsidRDefault="005823DB" w:rsidP="005D1ACE">
      <w:pPr>
        <w:pStyle w:val="ListParagraph"/>
        <w:numPr>
          <w:ilvl w:val="0"/>
          <w:numId w:val="35"/>
        </w:numPr>
        <w:spacing w:after="0" w:line="240" w:lineRule="auto"/>
        <w:rPr>
          <w:rFonts w:ascii="Arial Narrow" w:hAnsi="Arial Narrow" w:cs="Times New Roman"/>
          <w:sz w:val="24"/>
          <w:szCs w:val="24"/>
        </w:rPr>
      </w:pPr>
      <w:r w:rsidRPr="00801288">
        <w:rPr>
          <w:rFonts w:ascii="Arial Narrow" w:hAnsi="Arial Narrow" w:cs="Times New Roman"/>
          <w:sz w:val="24"/>
          <w:szCs w:val="24"/>
        </w:rPr>
        <w:t xml:space="preserve">CORRESPONDENCE </w:t>
      </w:r>
    </w:p>
    <w:p w14:paraId="22781A54" w14:textId="77777777" w:rsidR="005823DB" w:rsidRPr="00A61BC3" w:rsidRDefault="005823DB" w:rsidP="005823DB">
      <w:pPr>
        <w:pStyle w:val="ListParagraph"/>
        <w:spacing w:after="0" w:line="240" w:lineRule="auto"/>
        <w:rPr>
          <w:rFonts w:ascii="Arial Narrow" w:hAnsi="Arial Narrow" w:cs="Times New Roman"/>
          <w:b/>
          <w:sz w:val="24"/>
          <w:szCs w:val="24"/>
        </w:rPr>
      </w:pPr>
      <w:r w:rsidRPr="00A61BC3">
        <w:rPr>
          <w:rFonts w:ascii="Arial Narrow" w:hAnsi="Arial Narrow" w:cs="Times New Roman"/>
          <w:b/>
          <w:sz w:val="24"/>
          <w:szCs w:val="24"/>
        </w:rPr>
        <w:t xml:space="preserve">The School Board welcomes communications from the community. Staff members, parents, and community members should submit questions or communications for the School Board’s consideration to the Superintendent. Written communication must be submitted before noon on the Thursday prior to a board meeting. Written communications that arrive late will be held for the following board meeting. For a complete explanation of </w:t>
      </w:r>
      <w:r w:rsidRPr="00A61BC3">
        <w:rPr>
          <w:rFonts w:ascii="Arial Narrow" w:hAnsi="Arial Narrow" w:cs="Times New Roman"/>
          <w:b/>
          <w:i/>
          <w:sz w:val="24"/>
          <w:szCs w:val="24"/>
        </w:rPr>
        <w:t xml:space="preserve">Communications To and From the Board, </w:t>
      </w:r>
      <w:r w:rsidRPr="00A61BC3">
        <w:rPr>
          <w:rFonts w:ascii="Arial Narrow" w:hAnsi="Arial Narrow" w:cs="Times New Roman"/>
          <w:b/>
          <w:sz w:val="24"/>
          <w:szCs w:val="24"/>
        </w:rPr>
        <w:t>please review School Board Policy 2:140.</w:t>
      </w:r>
    </w:p>
    <w:p w14:paraId="7496D863" w14:textId="77777777" w:rsidR="005823DB" w:rsidRDefault="005823DB" w:rsidP="005823DB">
      <w:pPr>
        <w:spacing w:after="0" w:line="240" w:lineRule="auto"/>
        <w:rPr>
          <w:rFonts w:ascii="Arial Narrow" w:hAnsi="Arial Narrow" w:cs="Times New Roman"/>
          <w:b/>
        </w:rPr>
      </w:pPr>
    </w:p>
    <w:p w14:paraId="4D6AE373" w14:textId="5B267709" w:rsidR="002E199B" w:rsidRDefault="005823DB" w:rsidP="005D1ACE">
      <w:pPr>
        <w:pStyle w:val="ListParagraph"/>
        <w:numPr>
          <w:ilvl w:val="0"/>
          <w:numId w:val="35"/>
        </w:numPr>
        <w:spacing w:after="0" w:line="240" w:lineRule="auto"/>
        <w:rPr>
          <w:rFonts w:ascii="Arial Narrow" w:hAnsi="Arial Narrow" w:cs="Times New Roman"/>
          <w:sz w:val="24"/>
          <w:szCs w:val="24"/>
        </w:rPr>
      </w:pPr>
      <w:r w:rsidRPr="00B6167C">
        <w:rPr>
          <w:rFonts w:ascii="Arial Narrow" w:hAnsi="Arial Narrow" w:cs="Times New Roman"/>
          <w:sz w:val="24"/>
          <w:szCs w:val="24"/>
        </w:rPr>
        <w:t>RECOGNITION</w:t>
      </w:r>
    </w:p>
    <w:p w14:paraId="2E2A9245" w14:textId="77777777" w:rsidR="00970024" w:rsidRPr="00DC4D0E" w:rsidRDefault="00970024" w:rsidP="00AA2556">
      <w:pPr>
        <w:spacing w:after="0" w:line="240" w:lineRule="auto"/>
        <w:ind w:left="720"/>
        <w:rPr>
          <w:rFonts w:ascii="Arial Narrow" w:hAnsi="Arial Narrow" w:cs="Times New Roman"/>
          <w:sz w:val="24"/>
          <w:szCs w:val="24"/>
        </w:rPr>
      </w:pPr>
    </w:p>
    <w:p w14:paraId="1C54F448" w14:textId="77777777" w:rsidR="005823DB" w:rsidRPr="00F91739" w:rsidRDefault="005823DB" w:rsidP="005D1ACE">
      <w:pPr>
        <w:pStyle w:val="ListParagraph"/>
        <w:numPr>
          <w:ilvl w:val="0"/>
          <w:numId w:val="35"/>
        </w:numPr>
        <w:spacing w:after="0" w:line="240" w:lineRule="auto"/>
        <w:rPr>
          <w:rFonts w:ascii="Arial Narrow" w:hAnsi="Arial Narrow" w:cs="Times New Roman"/>
          <w:sz w:val="24"/>
          <w:szCs w:val="24"/>
        </w:rPr>
      </w:pPr>
      <w:r w:rsidRPr="00684BD9">
        <w:rPr>
          <w:rFonts w:ascii="Arial Narrow" w:hAnsi="Arial Narrow" w:cs="Times New Roman"/>
          <w:sz w:val="24"/>
          <w:szCs w:val="24"/>
        </w:rPr>
        <w:t>CONSENT AGENDA</w:t>
      </w:r>
    </w:p>
    <w:p w14:paraId="022C3DCF" w14:textId="4BAB3388" w:rsidR="00D74462" w:rsidRDefault="005823DB" w:rsidP="005D1ACE">
      <w:pPr>
        <w:pStyle w:val="ListParagraph"/>
        <w:numPr>
          <w:ilvl w:val="1"/>
          <w:numId w:val="35"/>
        </w:numPr>
        <w:spacing w:after="0" w:line="240" w:lineRule="auto"/>
        <w:rPr>
          <w:rFonts w:ascii="Arial Narrow" w:hAnsi="Arial Narrow" w:cs="Times New Roman"/>
          <w:sz w:val="24"/>
          <w:szCs w:val="24"/>
        </w:rPr>
      </w:pPr>
      <w:bookmarkStart w:id="3" w:name="_Hlk22199123"/>
      <w:r w:rsidRPr="00D74462">
        <w:rPr>
          <w:rFonts w:ascii="Arial Narrow" w:hAnsi="Arial Narrow" w:cs="Times New Roman"/>
          <w:sz w:val="24"/>
          <w:szCs w:val="24"/>
        </w:rPr>
        <w:t xml:space="preserve">Approve </w:t>
      </w:r>
      <w:bookmarkStart w:id="4" w:name="_Hlk30404025"/>
      <w:r w:rsidRPr="00D74462">
        <w:rPr>
          <w:rFonts w:ascii="Arial Narrow" w:hAnsi="Arial Narrow" w:cs="Times New Roman"/>
          <w:sz w:val="24"/>
          <w:szCs w:val="24"/>
        </w:rPr>
        <w:t>Minutes of the</w:t>
      </w:r>
      <w:r w:rsidR="00D74462" w:rsidRPr="00D74462">
        <w:rPr>
          <w:rFonts w:ascii="Arial Narrow" w:hAnsi="Arial Narrow" w:cs="Times New Roman"/>
          <w:sz w:val="24"/>
          <w:szCs w:val="24"/>
        </w:rPr>
        <w:t xml:space="preserve"> </w:t>
      </w:r>
      <w:r w:rsidR="004F64B2" w:rsidRPr="00D74462">
        <w:rPr>
          <w:rFonts w:ascii="Arial Narrow" w:hAnsi="Arial Narrow" w:cs="Times New Roman"/>
          <w:sz w:val="24"/>
          <w:szCs w:val="24"/>
        </w:rPr>
        <w:t>Regular</w:t>
      </w:r>
      <w:r w:rsidR="00D74C5C">
        <w:rPr>
          <w:rFonts w:ascii="Arial Narrow" w:hAnsi="Arial Narrow" w:cs="Times New Roman"/>
          <w:sz w:val="24"/>
          <w:szCs w:val="24"/>
        </w:rPr>
        <w:t xml:space="preserve"> </w:t>
      </w:r>
      <w:r w:rsidR="00D74C5C" w:rsidRPr="00D74462">
        <w:rPr>
          <w:rFonts w:ascii="Arial Narrow" w:hAnsi="Arial Narrow" w:cs="Times New Roman"/>
          <w:sz w:val="24"/>
          <w:szCs w:val="24"/>
        </w:rPr>
        <w:t>Board Meeting</w:t>
      </w:r>
      <w:r w:rsidR="00AC0EB6">
        <w:rPr>
          <w:rFonts w:ascii="Arial Narrow" w:hAnsi="Arial Narrow" w:cs="Times New Roman"/>
          <w:sz w:val="24"/>
          <w:szCs w:val="24"/>
        </w:rPr>
        <w:t xml:space="preserve"> </w:t>
      </w:r>
      <w:r w:rsidRPr="00D74462">
        <w:rPr>
          <w:rFonts w:ascii="Arial Narrow" w:hAnsi="Arial Narrow" w:cs="Times New Roman"/>
          <w:sz w:val="24"/>
          <w:szCs w:val="24"/>
        </w:rPr>
        <w:t xml:space="preserve">from </w:t>
      </w:r>
      <w:r w:rsidR="005D1ACE">
        <w:rPr>
          <w:rFonts w:ascii="Arial Narrow" w:hAnsi="Arial Narrow" w:cs="Times New Roman"/>
          <w:sz w:val="24"/>
          <w:szCs w:val="24"/>
        </w:rPr>
        <w:t>November 18</w:t>
      </w:r>
      <w:r w:rsidR="00DC4D0E">
        <w:rPr>
          <w:rFonts w:ascii="Arial Narrow" w:hAnsi="Arial Narrow" w:cs="Times New Roman"/>
          <w:sz w:val="24"/>
          <w:szCs w:val="24"/>
        </w:rPr>
        <w:t>, 2020</w:t>
      </w:r>
      <w:bookmarkEnd w:id="4"/>
      <w:r w:rsidR="00AC0EB6">
        <w:rPr>
          <w:rFonts w:ascii="Arial Narrow" w:hAnsi="Arial Narrow" w:cs="Times New Roman"/>
          <w:sz w:val="24"/>
          <w:szCs w:val="24"/>
        </w:rPr>
        <w:t>.</w:t>
      </w:r>
    </w:p>
    <w:bookmarkEnd w:id="3"/>
    <w:p w14:paraId="055CE6B7" w14:textId="1C58163B" w:rsidR="00546E21" w:rsidRPr="00FA6C09" w:rsidRDefault="005823DB" w:rsidP="005D1ACE">
      <w:pPr>
        <w:pStyle w:val="ListParagraph"/>
        <w:numPr>
          <w:ilvl w:val="1"/>
          <w:numId w:val="35"/>
        </w:numPr>
        <w:spacing w:after="0" w:line="240" w:lineRule="auto"/>
        <w:rPr>
          <w:rFonts w:ascii="Arial Narrow" w:hAnsi="Arial Narrow" w:cs="Times New Roman"/>
          <w:sz w:val="24"/>
          <w:szCs w:val="24"/>
        </w:rPr>
      </w:pPr>
      <w:r w:rsidRPr="00D74462">
        <w:rPr>
          <w:rFonts w:ascii="Arial Narrow" w:hAnsi="Arial Narrow" w:cs="Times New Roman"/>
          <w:sz w:val="24"/>
          <w:szCs w:val="24"/>
        </w:rPr>
        <w:t>Approve Treasurer’s Report.</w:t>
      </w:r>
    </w:p>
    <w:p w14:paraId="2F0DB4DE" w14:textId="12D96635" w:rsidR="00DC4D0E" w:rsidRPr="00AC0EB6" w:rsidRDefault="005823DB" w:rsidP="005D1ACE">
      <w:pPr>
        <w:pStyle w:val="ListParagraph"/>
        <w:numPr>
          <w:ilvl w:val="1"/>
          <w:numId w:val="35"/>
        </w:numPr>
        <w:spacing w:after="0" w:line="240" w:lineRule="auto"/>
        <w:rPr>
          <w:rFonts w:ascii="Arial Narrow" w:hAnsi="Arial Narrow" w:cs="Times New Roman"/>
          <w:sz w:val="24"/>
          <w:szCs w:val="24"/>
        </w:rPr>
      </w:pPr>
      <w:r w:rsidRPr="00684BD9">
        <w:rPr>
          <w:rFonts w:ascii="Arial Narrow" w:hAnsi="Arial Narrow" w:cs="Times New Roman"/>
          <w:sz w:val="24"/>
          <w:szCs w:val="24"/>
        </w:rPr>
        <w:t>Approve Activity Account Report</w:t>
      </w:r>
      <w:r w:rsidR="00F439F1">
        <w:rPr>
          <w:rFonts w:ascii="Arial Narrow" w:hAnsi="Arial Narrow" w:cs="Times New Roman"/>
          <w:sz w:val="24"/>
          <w:szCs w:val="24"/>
        </w:rPr>
        <w:t>.</w:t>
      </w:r>
    </w:p>
    <w:p w14:paraId="11138870" w14:textId="71697630" w:rsidR="00A92BC9" w:rsidRPr="00DC4D0E" w:rsidRDefault="00A92BC9" w:rsidP="005D1ACE">
      <w:pPr>
        <w:pStyle w:val="ListParagraph"/>
        <w:numPr>
          <w:ilvl w:val="1"/>
          <w:numId w:val="35"/>
        </w:numPr>
        <w:spacing w:after="0" w:line="240" w:lineRule="auto"/>
        <w:rPr>
          <w:rFonts w:ascii="Arial Narrow" w:hAnsi="Arial Narrow" w:cs="Times New Roman"/>
          <w:sz w:val="24"/>
          <w:szCs w:val="24"/>
        </w:rPr>
      </w:pPr>
      <w:r>
        <w:rPr>
          <w:rFonts w:ascii="Arial Narrow" w:hAnsi="Arial Narrow" w:cs="Times New Roman"/>
          <w:sz w:val="24"/>
          <w:szCs w:val="24"/>
        </w:rPr>
        <w:t xml:space="preserve">Approve </w:t>
      </w:r>
      <w:r w:rsidR="005763A4">
        <w:rPr>
          <w:rFonts w:ascii="Arial Narrow" w:hAnsi="Arial Narrow" w:cs="Times New Roman"/>
          <w:sz w:val="24"/>
          <w:szCs w:val="24"/>
        </w:rPr>
        <w:t xml:space="preserve">December </w:t>
      </w:r>
      <w:r>
        <w:rPr>
          <w:rFonts w:ascii="Arial Narrow" w:hAnsi="Arial Narrow" w:cs="Times New Roman"/>
          <w:sz w:val="24"/>
          <w:szCs w:val="24"/>
        </w:rPr>
        <w:t xml:space="preserve">2020 </w:t>
      </w:r>
      <w:r w:rsidRPr="00A7090D">
        <w:rPr>
          <w:rFonts w:ascii="Arial Narrow" w:hAnsi="Arial Narrow" w:cs="Times New Roman"/>
          <w:sz w:val="24"/>
          <w:szCs w:val="24"/>
        </w:rPr>
        <w:t>Disbursements in the Amount of $</w:t>
      </w:r>
      <w:r w:rsidR="005763A4">
        <w:rPr>
          <w:rFonts w:ascii="Arial Narrow" w:hAnsi="Arial Narrow" w:cs="Times New Roman"/>
          <w:sz w:val="24"/>
          <w:szCs w:val="24"/>
        </w:rPr>
        <w:t>26,097.99</w:t>
      </w:r>
      <w:r>
        <w:rPr>
          <w:rFonts w:ascii="Arial Narrow" w:hAnsi="Arial Narrow" w:cs="Times New Roman"/>
          <w:sz w:val="24"/>
          <w:szCs w:val="24"/>
        </w:rPr>
        <w:t>.</w:t>
      </w:r>
    </w:p>
    <w:p w14:paraId="5BA9513C" w14:textId="3A2B62E9" w:rsidR="0037430F" w:rsidRPr="00253BF1" w:rsidRDefault="005823DB" w:rsidP="005D1ACE">
      <w:pPr>
        <w:pStyle w:val="ListParagraph"/>
        <w:numPr>
          <w:ilvl w:val="1"/>
          <w:numId w:val="35"/>
        </w:numPr>
        <w:spacing w:after="0" w:line="240" w:lineRule="auto"/>
        <w:rPr>
          <w:rFonts w:ascii="Arial Narrow" w:hAnsi="Arial Narrow" w:cs="Times New Roman"/>
          <w:sz w:val="24"/>
          <w:szCs w:val="24"/>
        </w:rPr>
      </w:pPr>
      <w:r w:rsidRPr="00A7090D">
        <w:rPr>
          <w:rFonts w:ascii="Arial Narrow" w:hAnsi="Arial Narrow" w:cs="Times New Roman"/>
          <w:sz w:val="24"/>
          <w:szCs w:val="24"/>
        </w:rPr>
        <w:t xml:space="preserve">Approve </w:t>
      </w:r>
      <w:r w:rsidR="005763A4">
        <w:rPr>
          <w:rFonts w:ascii="Arial Narrow" w:hAnsi="Arial Narrow" w:cs="Times New Roman"/>
          <w:sz w:val="24"/>
          <w:szCs w:val="24"/>
        </w:rPr>
        <w:t>November</w:t>
      </w:r>
      <w:r w:rsidR="00DC4D0E">
        <w:rPr>
          <w:rFonts w:ascii="Arial Narrow" w:hAnsi="Arial Narrow" w:cs="Times New Roman"/>
          <w:sz w:val="24"/>
          <w:szCs w:val="24"/>
        </w:rPr>
        <w:t xml:space="preserve"> 2020</w:t>
      </w:r>
      <w:r w:rsidRPr="00A7090D">
        <w:rPr>
          <w:rFonts w:ascii="Arial Narrow" w:hAnsi="Arial Narrow" w:cs="Times New Roman"/>
          <w:sz w:val="24"/>
          <w:szCs w:val="24"/>
        </w:rPr>
        <w:t xml:space="preserve"> Payroll.</w:t>
      </w:r>
    </w:p>
    <w:p w14:paraId="1E24A128" w14:textId="77777777" w:rsidR="00134B9C" w:rsidRDefault="00134B9C" w:rsidP="005823DB">
      <w:pPr>
        <w:spacing w:after="0" w:line="240" w:lineRule="auto"/>
        <w:rPr>
          <w:rFonts w:ascii="Arial Narrow" w:hAnsi="Arial Narrow" w:cs="Times New Roman"/>
          <w:sz w:val="24"/>
          <w:szCs w:val="24"/>
        </w:rPr>
      </w:pPr>
    </w:p>
    <w:p w14:paraId="1AD82F11" w14:textId="6626A078" w:rsidR="005823DB" w:rsidRDefault="005E603D" w:rsidP="005D1ACE">
      <w:pPr>
        <w:pStyle w:val="ListParagraph"/>
        <w:numPr>
          <w:ilvl w:val="0"/>
          <w:numId w:val="35"/>
        </w:numPr>
        <w:spacing w:after="0" w:line="240" w:lineRule="auto"/>
        <w:rPr>
          <w:rFonts w:ascii="Arial Narrow" w:hAnsi="Arial Narrow" w:cs="Times New Roman"/>
          <w:sz w:val="24"/>
          <w:szCs w:val="24"/>
        </w:rPr>
      </w:pPr>
      <w:r>
        <w:rPr>
          <w:rFonts w:ascii="Arial Narrow" w:hAnsi="Arial Narrow" w:cs="Times New Roman"/>
          <w:sz w:val="24"/>
          <w:szCs w:val="24"/>
        </w:rPr>
        <w:t xml:space="preserve">ANTICIPATED </w:t>
      </w:r>
      <w:r w:rsidR="005823DB">
        <w:rPr>
          <w:rFonts w:ascii="Arial Narrow" w:hAnsi="Arial Narrow" w:cs="Times New Roman"/>
          <w:sz w:val="24"/>
          <w:szCs w:val="24"/>
        </w:rPr>
        <w:t>ACTION ITEM</w:t>
      </w:r>
    </w:p>
    <w:p w14:paraId="152C150C" w14:textId="2C363177" w:rsidR="00CF46AA" w:rsidRPr="001E2EBC" w:rsidRDefault="005823DB" w:rsidP="005D1ACE">
      <w:pPr>
        <w:pStyle w:val="ListParagraph"/>
        <w:numPr>
          <w:ilvl w:val="1"/>
          <w:numId w:val="35"/>
        </w:numPr>
        <w:spacing w:after="0" w:line="240" w:lineRule="auto"/>
        <w:rPr>
          <w:rFonts w:ascii="Arial Narrow" w:hAnsi="Arial Narrow" w:cs="Times New Roman"/>
          <w:sz w:val="24"/>
          <w:szCs w:val="24"/>
        </w:rPr>
      </w:pPr>
      <w:r>
        <w:rPr>
          <w:rFonts w:ascii="Arial Narrow" w:hAnsi="Arial Narrow"/>
          <w:bCs/>
          <w:sz w:val="24"/>
          <w:szCs w:val="24"/>
        </w:rPr>
        <w:t>Approve Consent Agenda</w:t>
      </w:r>
    </w:p>
    <w:p w14:paraId="5D1BC3B6" w14:textId="77777777" w:rsidR="00DF60C5" w:rsidRPr="00592A72" w:rsidRDefault="00DF60C5" w:rsidP="005823DB">
      <w:pPr>
        <w:spacing w:after="0" w:line="240" w:lineRule="auto"/>
        <w:rPr>
          <w:rFonts w:ascii="Arial Narrow" w:hAnsi="Arial Narrow" w:cs="Times New Roman"/>
          <w:sz w:val="24"/>
          <w:szCs w:val="24"/>
        </w:rPr>
      </w:pPr>
    </w:p>
    <w:p w14:paraId="0210F610" w14:textId="77777777" w:rsidR="005823DB" w:rsidRDefault="005823DB" w:rsidP="005D1ACE">
      <w:pPr>
        <w:pStyle w:val="ListParagraph"/>
        <w:numPr>
          <w:ilvl w:val="0"/>
          <w:numId w:val="35"/>
        </w:numPr>
        <w:spacing w:after="0" w:line="240" w:lineRule="auto"/>
        <w:rPr>
          <w:rFonts w:ascii="Arial Narrow" w:hAnsi="Arial Narrow" w:cs="Times New Roman"/>
          <w:sz w:val="24"/>
          <w:szCs w:val="24"/>
        </w:rPr>
      </w:pPr>
      <w:r>
        <w:rPr>
          <w:rFonts w:ascii="Arial Narrow" w:hAnsi="Arial Narrow" w:cs="Times New Roman"/>
          <w:sz w:val="24"/>
          <w:szCs w:val="24"/>
        </w:rPr>
        <w:t>FINANCIAL REPORT</w:t>
      </w:r>
    </w:p>
    <w:p w14:paraId="78129D54" w14:textId="3ED703B7" w:rsidR="00CF46AA" w:rsidRPr="00DF60C5" w:rsidRDefault="005823DB" w:rsidP="005D1ACE">
      <w:pPr>
        <w:pStyle w:val="ListParagraph"/>
        <w:numPr>
          <w:ilvl w:val="1"/>
          <w:numId w:val="35"/>
        </w:numPr>
        <w:spacing w:after="0" w:line="240" w:lineRule="auto"/>
        <w:rPr>
          <w:rFonts w:ascii="Arial Narrow" w:hAnsi="Arial Narrow" w:cs="Times New Roman"/>
          <w:sz w:val="24"/>
          <w:szCs w:val="24"/>
        </w:rPr>
      </w:pPr>
      <w:r>
        <w:rPr>
          <w:rFonts w:ascii="Arial Narrow" w:hAnsi="Arial Narrow" w:cs="Times New Roman"/>
          <w:sz w:val="24"/>
          <w:szCs w:val="24"/>
        </w:rPr>
        <w:t>Fund Activity</w:t>
      </w:r>
    </w:p>
    <w:p w14:paraId="499DFF15" w14:textId="77777777" w:rsidR="001E2EBC" w:rsidRDefault="001E2EBC" w:rsidP="00BB7CE3">
      <w:pPr>
        <w:spacing w:after="0" w:line="240" w:lineRule="auto"/>
        <w:rPr>
          <w:rFonts w:ascii="Arial Narrow" w:hAnsi="Arial Narrow" w:cs="Times New Roman"/>
          <w:sz w:val="24"/>
          <w:szCs w:val="24"/>
        </w:rPr>
      </w:pPr>
    </w:p>
    <w:p w14:paraId="4150A394" w14:textId="6DFAB289" w:rsidR="007E1F16" w:rsidRDefault="00BB7CE3" w:rsidP="005D1ACE">
      <w:pPr>
        <w:pStyle w:val="ListParagraph"/>
        <w:numPr>
          <w:ilvl w:val="0"/>
          <w:numId w:val="35"/>
        </w:numPr>
        <w:spacing w:after="0" w:line="240" w:lineRule="auto"/>
        <w:rPr>
          <w:rFonts w:ascii="Arial Narrow" w:hAnsi="Arial Narrow" w:cs="Times New Roman"/>
          <w:sz w:val="24"/>
          <w:szCs w:val="24"/>
        </w:rPr>
      </w:pPr>
      <w:r w:rsidRPr="00684BD9">
        <w:rPr>
          <w:rFonts w:ascii="Arial Narrow" w:hAnsi="Arial Narrow" w:cs="Times New Roman"/>
          <w:sz w:val="24"/>
          <w:szCs w:val="24"/>
        </w:rPr>
        <w:t>REPORTS, UPDATES, AND INFORMATIONAL ITEMS</w:t>
      </w:r>
    </w:p>
    <w:p w14:paraId="45A01C8B" w14:textId="017B3715" w:rsidR="003916B8" w:rsidRDefault="003916B8" w:rsidP="005D1ACE">
      <w:pPr>
        <w:pStyle w:val="ListParagraph"/>
        <w:numPr>
          <w:ilvl w:val="1"/>
          <w:numId w:val="35"/>
        </w:numPr>
        <w:spacing w:after="0" w:line="240" w:lineRule="auto"/>
        <w:rPr>
          <w:rFonts w:ascii="Arial Narrow" w:hAnsi="Arial Narrow" w:cs="Times New Roman"/>
          <w:sz w:val="24"/>
          <w:szCs w:val="24"/>
        </w:rPr>
      </w:pPr>
      <w:r>
        <w:rPr>
          <w:rFonts w:ascii="Arial Narrow" w:hAnsi="Arial Narrow" w:cs="Times New Roman"/>
          <w:sz w:val="24"/>
          <w:szCs w:val="24"/>
        </w:rPr>
        <w:t>Informational Items</w:t>
      </w:r>
    </w:p>
    <w:p w14:paraId="6EFCCC89" w14:textId="6867350F" w:rsidR="008E4C27" w:rsidRDefault="008E4C27"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Principal’s Report</w:t>
      </w:r>
    </w:p>
    <w:p w14:paraId="5A6B720A" w14:textId="77777777" w:rsidR="006149D9" w:rsidRDefault="006149D9" w:rsidP="006149D9">
      <w:pPr>
        <w:pStyle w:val="ListParagraph"/>
        <w:spacing w:after="0" w:line="240" w:lineRule="auto"/>
        <w:ind w:left="2160"/>
        <w:rPr>
          <w:rFonts w:ascii="Arial Narrow" w:hAnsi="Arial Narrow" w:cs="Times New Roman"/>
          <w:sz w:val="24"/>
          <w:szCs w:val="24"/>
        </w:rPr>
      </w:pPr>
    </w:p>
    <w:p w14:paraId="4C3F4661" w14:textId="71183432" w:rsidR="008E4C27" w:rsidRPr="006149D9" w:rsidRDefault="008E4C27" w:rsidP="008E4C27">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Employee Reports</w:t>
      </w:r>
    </w:p>
    <w:p w14:paraId="53643767" w14:textId="1275C0EA" w:rsidR="00F019F4" w:rsidRPr="00E51D03" w:rsidRDefault="008E4C27"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PTO Report</w:t>
      </w:r>
      <w:bookmarkStart w:id="5" w:name="_Hlk51580926"/>
      <w:bookmarkStart w:id="6" w:name="_Hlk32507032"/>
    </w:p>
    <w:bookmarkEnd w:id="5"/>
    <w:p w14:paraId="1033DAB1" w14:textId="51675C8A" w:rsidR="00812C25" w:rsidRPr="00DE5B57" w:rsidRDefault="00A0544F"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sz w:val="24"/>
          <w:szCs w:val="24"/>
        </w:rPr>
        <w:t>LaSalle County COVID-19 Data</w:t>
      </w:r>
    </w:p>
    <w:p w14:paraId="2791DE2E" w14:textId="3ECE8C9A" w:rsidR="0047455A" w:rsidRPr="0047455A" w:rsidRDefault="004A3E44" w:rsidP="0047455A">
      <w:pPr>
        <w:pStyle w:val="ListParagraph"/>
        <w:numPr>
          <w:ilvl w:val="2"/>
          <w:numId w:val="35"/>
        </w:numPr>
        <w:spacing w:after="0" w:line="240" w:lineRule="auto"/>
        <w:rPr>
          <w:rFonts w:ascii="Arial Narrow" w:hAnsi="Arial Narrow" w:cs="Times New Roman"/>
          <w:sz w:val="24"/>
          <w:szCs w:val="24"/>
        </w:rPr>
      </w:pPr>
      <w:r>
        <w:rPr>
          <w:rFonts w:ascii="Arial Narrow" w:hAnsi="Arial Narrow"/>
          <w:sz w:val="24"/>
          <w:szCs w:val="24"/>
        </w:rPr>
        <w:t>Transportation</w:t>
      </w:r>
      <w:r w:rsidR="001762E3">
        <w:rPr>
          <w:rFonts w:ascii="Arial Narrow" w:hAnsi="Arial Narrow"/>
          <w:sz w:val="24"/>
          <w:szCs w:val="24"/>
        </w:rPr>
        <w:t xml:space="preserve"> RFP</w:t>
      </w:r>
    </w:p>
    <w:p w14:paraId="3A080606" w14:textId="598545F6" w:rsidR="00552F06" w:rsidRPr="001412D1" w:rsidRDefault="00552F06"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sz w:val="24"/>
          <w:szCs w:val="24"/>
        </w:rPr>
        <w:t>PRESS Policy Update 106</w:t>
      </w:r>
    </w:p>
    <w:p w14:paraId="7DDC5A91" w14:textId="62713DA7" w:rsidR="001412D1" w:rsidRPr="00664017" w:rsidRDefault="001412D1"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sz w:val="24"/>
          <w:szCs w:val="24"/>
        </w:rPr>
        <w:t>2020-2021 School Improvement Plan</w:t>
      </w:r>
    </w:p>
    <w:p w14:paraId="2D571665" w14:textId="75E80838" w:rsidR="00664017" w:rsidRPr="005763A4" w:rsidRDefault="00664017"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sz w:val="24"/>
          <w:szCs w:val="24"/>
        </w:rPr>
        <w:t>Parent/Teacher Conferences</w:t>
      </w:r>
    </w:p>
    <w:bookmarkEnd w:id="6"/>
    <w:p w14:paraId="18F7D418" w14:textId="77777777" w:rsidR="00FD6F48" w:rsidRPr="0040584C" w:rsidRDefault="00FD6F48" w:rsidP="0040584C">
      <w:pPr>
        <w:spacing w:after="0" w:line="240" w:lineRule="auto"/>
        <w:rPr>
          <w:rFonts w:ascii="Arial Narrow" w:hAnsi="Arial Narrow" w:cs="Times New Roman"/>
          <w:sz w:val="24"/>
          <w:szCs w:val="24"/>
        </w:rPr>
      </w:pPr>
    </w:p>
    <w:p w14:paraId="76906552" w14:textId="77777777" w:rsidR="005823DB" w:rsidRPr="00E12BCE" w:rsidRDefault="005823DB" w:rsidP="005D1ACE">
      <w:pPr>
        <w:pStyle w:val="ListParagraph"/>
        <w:numPr>
          <w:ilvl w:val="1"/>
          <w:numId w:val="35"/>
        </w:numPr>
        <w:spacing w:after="0" w:line="240" w:lineRule="auto"/>
        <w:rPr>
          <w:rFonts w:ascii="Arial Narrow" w:hAnsi="Arial Narrow" w:cs="Times New Roman"/>
          <w:sz w:val="24"/>
          <w:szCs w:val="24"/>
        </w:rPr>
      </w:pPr>
      <w:r w:rsidRPr="00684BD9">
        <w:rPr>
          <w:rFonts w:ascii="Arial Narrow" w:hAnsi="Arial Narrow" w:cs="Times New Roman"/>
          <w:sz w:val="24"/>
          <w:szCs w:val="24"/>
        </w:rPr>
        <w:t xml:space="preserve">Committee Reports </w:t>
      </w:r>
    </w:p>
    <w:p w14:paraId="1C8BFB5E" w14:textId="1329838A" w:rsidR="00A4026E" w:rsidRDefault="00A4026E"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Finance</w:t>
      </w:r>
    </w:p>
    <w:p w14:paraId="4137134D" w14:textId="4EDDA615" w:rsidR="00A4026E" w:rsidRDefault="00A4026E"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Negotiations</w:t>
      </w:r>
    </w:p>
    <w:p w14:paraId="78EC35C1" w14:textId="313E0F73" w:rsidR="00A4026E" w:rsidRDefault="00A4026E"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Safety</w:t>
      </w:r>
    </w:p>
    <w:p w14:paraId="18D72394" w14:textId="77777777" w:rsidR="00A4026E" w:rsidRPr="00781B7D" w:rsidRDefault="00A4026E" w:rsidP="005D1ACE">
      <w:pPr>
        <w:pStyle w:val="ListParagraph"/>
        <w:numPr>
          <w:ilvl w:val="2"/>
          <w:numId w:val="35"/>
        </w:numPr>
        <w:spacing w:after="0" w:line="240" w:lineRule="auto"/>
        <w:rPr>
          <w:rFonts w:ascii="Arial Narrow" w:hAnsi="Arial Narrow" w:cs="Times New Roman"/>
          <w:sz w:val="24"/>
          <w:szCs w:val="24"/>
        </w:rPr>
      </w:pPr>
      <w:r>
        <w:rPr>
          <w:rFonts w:ascii="Arial Narrow" w:hAnsi="Arial Narrow" w:cs="Times New Roman"/>
          <w:sz w:val="24"/>
          <w:szCs w:val="24"/>
        </w:rPr>
        <w:t>Closed Session Minutes</w:t>
      </w:r>
    </w:p>
    <w:p w14:paraId="107C9EFD" w14:textId="77777777" w:rsidR="005823DB" w:rsidRPr="00464263" w:rsidRDefault="005823DB" w:rsidP="005823DB">
      <w:pPr>
        <w:spacing w:after="0" w:line="240" w:lineRule="auto"/>
        <w:rPr>
          <w:rFonts w:ascii="Arial Narrow" w:hAnsi="Arial Narrow" w:cs="Times New Roman"/>
          <w:sz w:val="24"/>
          <w:szCs w:val="24"/>
        </w:rPr>
      </w:pPr>
    </w:p>
    <w:p w14:paraId="17EC088F" w14:textId="77777777" w:rsidR="005823DB" w:rsidRDefault="005823DB" w:rsidP="005D1ACE">
      <w:pPr>
        <w:pStyle w:val="ListParagraph"/>
        <w:numPr>
          <w:ilvl w:val="1"/>
          <w:numId w:val="35"/>
        </w:numPr>
        <w:spacing w:after="0" w:line="240" w:lineRule="auto"/>
        <w:rPr>
          <w:rFonts w:ascii="Arial Narrow" w:hAnsi="Arial Narrow" w:cs="Times New Roman"/>
          <w:sz w:val="24"/>
          <w:szCs w:val="24"/>
        </w:rPr>
      </w:pPr>
      <w:r w:rsidRPr="00684BD9">
        <w:rPr>
          <w:rFonts w:ascii="Arial Narrow" w:hAnsi="Arial Narrow" w:cs="Times New Roman"/>
          <w:sz w:val="24"/>
          <w:szCs w:val="24"/>
        </w:rPr>
        <w:t>Legislative Update</w:t>
      </w:r>
    </w:p>
    <w:p w14:paraId="551115B6" w14:textId="77777777" w:rsidR="005E15B0" w:rsidRPr="005E15B0" w:rsidRDefault="005E15B0" w:rsidP="00A4026E">
      <w:pPr>
        <w:pStyle w:val="ListParagraph"/>
        <w:spacing w:after="0" w:line="240" w:lineRule="auto"/>
        <w:ind w:left="1440"/>
        <w:rPr>
          <w:rFonts w:ascii="Arial Narrow" w:hAnsi="Arial Narrow" w:cs="Times New Roman"/>
          <w:sz w:val="24"/>
          <w:szCs w:val="24"/>
        </w:rPr>
      </w:pPr>
    </w:p>
    <w:p w14:paraId="0B7AD710" w14:textId="77777777" w:rsidR="005823DB" w:rsidRDefault="005823DB" w:rsidP="005D1ACE">
      <w:pPr>
        <w:pStyle w:val="ListParagraph"/>
        <w:numPr>
          <w:ilvl w:val="1"/>
          <w:numId w:val="35"/>
        </w:numPr>
        <w:spacing w:after="0" w:line="240" w:lineRule="auto"/>
        <w:rPr>
          <w:rFonts w:ascii="Arial Narrow" w:hAnsi="Arial Narrow" w:cs="Times New Roman"/>
          <w:sz w:val="24"/>
          <w:szCs w:val="24"/>
        </w:rPr>
      </w:pPr>
      <w:r>
        <w:rPr>
          <w:rFonts w:ascii="Arial Narrow" w:hAnsi="Arial Narrow" w:cs="Times New Roman"/>
          <w:sz w:val="24"/>
          <w:szCs w:val="24"/>
        </w:rPr>
        <w:t>Other</w:t>
      </w:r>
    </w:p>
    <w:p w14:paraId="02994287" w14:textId="77777777" w:rsidR="005823DB" w:rsidRPr="00535EBD" w:rsidRDefault="005823DB" w:rsidP="00433C66">
      <w:pPr>
        <w:spacing w:after="0" w:line="240" w:lineRule="auto"/>
        <w:ind w:left="1080"/>
        <w:rPr>
          <w:rFonts w:ascii="Arial Narrow" w:hAnsi="Arial Narrow" w:cs="Times New Roman"/>
          <w:sz w:val="24"/>
          <w:szCs w:val="24"/>
        </w:rPr>
      </w:pPr>
    </w:p>
    <w:p w14:paraId="3F825707" w14:textId="73B8B4E3" w:rsidR="00B107B5" w:rsidRDefault="005823DB" w:rsidP="005D1ACE">
      <w:pPr>
        <w:pStyle w:val="ListParagraph"/>
        <w:numPr>
          <w:ilvl w:val="1"/>
          <w:numId w:val="35"/>
        </w:numPr>
        <w:spacing w:after="0" w:line="240" w:lineRule="auto"/>
        <w:rPr>
          <w:rFonts w:ascii="Arial Narrow" w:hAnsi="Arial Narrow" w:cs="Times New Roman"/>
          <w:sz w:val="24"/>
          <w:szCs w:val="24"/>
        </w:rPr>
      </w:pPr>
      <w:r w:rsidRPr="00B6167C">
        <w:rPr>
          <w:rFonts w:ascii="Arial Narrow" w:hAnsi="Arial Narrow" w:cs="Times New Roman"/>
          <w:sz w:val="24"/>
          <w:szCs w:val="24"/>
        </w:rPr>
        <w:t>Old Business</w:t>
      </w:r>
    </w:p>
    <w:p w14:paraId="4931D434" w14:textId="54D0EB5A" w:rsidR="005823DB" w:rsidRPr="00493E9A" w:rsidRDefault="005823DB" w:rsidP="00493E9A">
      <w:pPr>
        <w:spacing w:after="0" w:line="240" w:lineRule="auto"/>
        <w:rPr>
          <w:rFonts w:ascii="Arial Narrow" w:hAnsi="Arial Narrow" w:cs="Times New Roman"/>
          <w:sz w:val="24"/>
          <w:szCs w:val="24"/>
        </w:rPr>
      </w:pPr>
    </w:p>
    <w:p w14:paraId="17A6AE94" w14:textId="77777777" w:rsidR="005823DB" w:rsidRPr="00F313E0" w:rsidRDefault="005823DB" w:rsidP="005D1ACE">
      <w:pPr>
        <w:pStyle w:val="ListParagraph"/>
        <w:numPr>
          <w:ilvl w:val="1"/>
          <w:numId w:val="35"/>
        </w:numPr>
        <w:spacing w:after="0" w:line="240" w:lineRule="auto"/>
        <w:rPr>
          <w:rFonts w:ascii="Arial Narrow" w:hAnsi="Arial Narrow" w:cs="Times New Roman"/>
          <w:sz w:val="24"/>
          <w:szCs w:val="24"/>
        </w:rPr>
      </w:pPr>
      <w:r w:rsidRPr="005E1C28">
        <w:rPr>
          <w:rFonts w:ascii="Arial Narrow" w:hAnsi="Arial Narrow" w:cs="Times New Roman"/>
          <w:sz w:val="24"/>
          <w:szCs w:val="24"/>
        </w:rPr>
        <w:t>New Business</w:t>
      </w:r>
    </w:p>
    <w:p w14:paraId="70841584" w14:textId="77777777" w:rsidR="005940FE" w:rsidRDefault="005940FE" w:rsidP="005823DB">
      <w:pPr>
        <w:spacing w:after="0" w:line="240" w:lineRule="auto"/>
        <w:rPr>
          <w:rFonts w:ascii="Arial Narrow" w:hAnsi="Arial Narrow" w:cs="Times New Roman"/>
          <w:sz w:val="24"/>
          <w:szCs w:val="24"/>
        </w:rPr>
      </w:pPr>
    </w:p>
    <w:p w14:paraId="163A5A2C" w14:textId="77777777" w:rsidR="003F7CA9" w:rsidRPr="00C94419" w:rsidRDefault="003F7CA9" w:rsidP="005D1ACE">
      <w:pPr>
        <w:pStyle w:val="ListParagraph"/>
        <w:numPr>
          <w:ilvl w:val="0"/>
          <w:numId w:val="35"/>
        </w:numPr>
        <w:spacing w:after="0" w:line="240" w:lineRule="auto"/>
        <w:rPr>
          <w:rFonts w:ascii="Arial Narrow" w:hAnsi="Arial Narrow" w:cs="Times New Roman"/>
          <w:sz w:val="24"/>
          <w:szCs w:val="24"/>
        </w:rPr>
      </w:pPr>
      <w:r w:rsidRPr="00B9332D">
        <w:rPr>
          <w:rFonts w:ascii="Arial Narrow" w:hAnsi="Arial Narrow" w:cs="Times New Roman"/>
          <w:sz w:val="24"/>
          <w:szCs w:val="24"/>
        </w:rPr>
        <w:t>EXECUTIVE SESSION</w:t>
      </w:r>
    </w:p>
    <w:p w14:paraId="57A20F24" w14:textId="77777777" w:rsidR="003F7CA9" w:rsidRDefault="003F7CA9" w:rsidP="003F7CA9">
      <w:pPr>
        <w:pStyle w:val="BodyText"/>
        <w:spacing w:after="0" w:line="288" w:lineRule="auto"/>
        <w:ind w:firstLine="720"/>
        <w:jc w:val="left"/>
        <w:rPr>
          <w:rFonts w:ascii="Arial Narrow" w:hAnsi="Arial Narrow"/>
          <w:sz w:val="24"/>
          <w:szCs w:val="24"/>
        </w:rPr>
      </w:pPr>
      <w:bookmarkStart w:id="7" w:name="_Hlk17110683"/>
      <w:r w:rsidRPr="00C94419">
        <w:rPr>
          <w:rFonts w:ascii="Arial Narrow" w:hAnsi="Arial Narrow"/>
          <w:sz w:val="24"/>
          <w:szCs w:val="24"/>
        </w:rPr>
        <w:t>To discuss:</w:t>
      </w:r>
    </w:p>
    <w:p w14:paraId="7F2BCB04" w14:textId="77777777" w:rsidR="003F7CA9" w:rsidRPr="00D40D7C" w:rsidRDefault="003F7CA9" w:rsidP="003F7CA9">
      <w:pPr>
        <w:pStyle w:val="BodyText"/>
        <w:numPr>
          <w:ilvl w:val="0"/>
          <w:numId w:val="2"/>
        </w:numPr>
        <w:spacing w:before="0" w:after="0"/>
        <w:rPr>
          <w:rFonts w:ascii="Arial Narrow" w:hAnsi="Arial Narrow"/>
          <w:sz w:val="24"/>
          <w:szCs w:val="24"/>
        </w:rPr>
      </w:pPr>
      <w:r w:rsidRPr="003F6010">
        <w:rPr>
          <w:rFonts w:ascii="Arial Narrow" w:hAnsi="Arial Narrow"/>
          <w:sz w:val="24"/>
          <w:szCs w:val="24"/>
        </w:rPr>
        <w:t>The appointment, employment, compensation, discipline, performance, or dismissal of specific employees of</w:t>
      </w:r>
    </w:p>
    <w:p w14:paraId="4E184AB8" w14:textId="77777777" w:rsidR="003F7CA9" w:rsidRDefault="003F7CA9" w:rsidP="003F7CA9">
      <w:pPr>
        <w:pStyle w:val="ListNumber"/>
        <w:ind w:left="1080" w:firstLine="0"/>
        <w:rPr>
          <w:rFonts w:ascii="Arial Narrow" w:hAnsi="Arial Narrow"/>
          <w:sz w:val="24"/>
          <w:szCs w:val="24"/>
        </w:rPr>
      </w:pPr>
      <w:r w:rsidRPr="00C94419">
        <w:rPr>
          <w:rFonts w:ascii="Arial Narrow" w:hAnsi="Arial Narrow"/>
          <w:sz w:val="24"/>
          <w:szCs w:val="24"/>
        </w:rPr>
        <w:t>the District or legal counsel for the District, including hearing testimony on a complaint lodged against an</w:t>
      </w:r>
    </w:p>
    <w:p w14:paraId="14F74ED6" w14:textId="1B475210" w:rsidR="003F7CA9" w:rsidRDefault="003F7CA9" w:rsidP="003F7CA9">
      <w:pPr>
        <w:pStyle w:val="ListNumber"/>
        <w:ind w:left="1080" w:firstLine="0"/>
        <w:rPr>
          <w:rFonts w:ascii="Arial Narrow" w:hAnsi="Arial Narrow"/>
          <w:sz w:val="24"/>
          <w:szCs w:val="24"/>
        </w:rPr>
      </w:pPr>
      <w:r w:rsidRPr="00C94419">
        <w:rPr>
          <w:rFonts w:ascii="Arial Narrow" w:hAnsi="Arial Narrow"/>
          <w:sz w:val="24"/>
          <w:szCs w:val="24"/>
        </w:rPr>
        <w:t>employee or against legal counsel for the District to determine its validity.  5 ILCS 120/2(c)(1).</w:t>
      </w:r>
    </w:p>
    <w:p w14:paraId="09501D81" w14:textId="77777777" w:rsidR="003F7CA9" w:rsidRPr="001D137C" w:rsidRDefault="003F7CA9" w:rsidP="003F7CA9">
      <w:pPr>
        <w:pStyle w:val="ListNumber"/>
        <w:numPr>
          <w:ilvl w:val="0"/>
          <w:numId w:val="2"/>
        </w:numPr>
        <w:rPr>
          <w:rFonts w:ascii="Arial Narrow" w:hAnsi="Arial Narrow"/>
          <w:sz w:val="24"/>
          <w:szCs w:val="24"/>
        </w:rPr>
      </w:pPr>
      <w:r w:rsidRPr="00CE3DDF">
        <w:rPr>
          <w:rFonts w:ascii="Arial Narrow" w:hAnsi="Arial Narrow"/>
          <w:sz w:val="24"/>
          <w:szCs w:val="24"/>
        </w:rPr>
        <w:t>Collective negotiating matters between the District and its employees or their representatives, or deliberations</w:t>
      </w:r>
    </w:p>
    <w:p w14:paraId="600C20E6" w14:textId="55D6AB09" w:rsidR="00933460" w:rsidRPr="00C94419" w:rsidRDefault="003F7CA9" w:rsidP="005949FC">
      <w:pPr>
        <w:pStyle w:val="ListNumber"/>
        <w:ind w:left="720" w:firstLine="360"/>
        <w:rPr>
          <w:rFonts w:ascii="Arial Narrow" w:hAnsi="Arial Narrow"/>
          <w:sz w:val="24"/>
          <w:szCs w:val="24"/>
        </w:rPr>
      </w:pPr>
      <w:r w:rsidRPr="00C94419">
        <w:rPr>
          <w:rFonts w:ascii="Arial Narrow" w:hAnsi="Arial Narrow"/>
          <w:sz w:val="24"/>
          <w:szCs w:val="24"/>
        </w:rPr>
        <w:t>concerning salary schedules for one or more classes of employees.  5 ILCS 120/2(c)(2).</w:t>
      </w:r>
    </w:p>
    <w:p w14:paraId="67B000EC" w14:textId="2B5CA634" w:rsidR="00617E2B" w:rsidRPr="003D17F8" w:rsidRDefault="003F7CA9" w:rsidP="003D17F8">
      <w:pPr>
        <w:pStyle w:val="ListNumber"/>
        <w:numPr>
          <w:ilvl w:val="0"/>
          <w:numId w:val="2"/>
        </w:numPr>
        <w:rPr>
          <w:rFonts w:ascii="Arial Narrow" w:hAnsi="Arial Narrow"/>
          <w:sz w:val="24"/>
          <w:szCs w:val="24"/>
        </w:rPr>
      </w:pPr>
      <w:r w:rsidRPr="00C94419">
        <w:rPr>
          <w:rFonts w:ascii="Arial Narrow" w:hAnsi="Arial Narrow"/>
          <w:sz w:val="24"/>
          <w:szCs w:val="24"/>
        </w:rPr>
        <w:t>The selection of a person to fill a public office, including a vacancy in a public office, when the District is given power to appoint under law or ordinance, or the discipline, performance or removal of the occupant of a public office, when the District is given power to remove the occupant under law or ordinance.  5 ILCS 120/2(c)(3)</w:t>
      </w:r>
      <w:r w:rsidR="00617E2B">
        <w:rPr>
          <w:rFonts w:ascii="Arial Narrow" w:hAnsi="Arial Narrow"/>
          <w:sz w:val="24"/>
          <w:szCs w:val="24"/>
        </w:rPr>
        <w:t>.</w:t>
      </w:r>
    </w:p>
    <w:p w14:paraId="4F3C8F01" w14:textId="1B4A73C8" w:rsidR="005949FC" w:rsidRPr="00617E2B" w:rsidRDefault="003F7CA9" w:rsidP="00617E2B">
      <w:pPr>
        <w:pStyle w:val="ListNumber"/>
        <w:numPr>
          <w:ilvl w:val="0"/>
          <w:numId w:val="2"/>
        </w:numPr>
        <w:rPr>
          <w:rFonts w:ascii="Arial Narrow" w:hAnsi="Arial Narrow"/>
          <w:sz w:val="24"/>
          <w:szCs w:val="24"/>
        </w:rPr>
      </w:pPr>
      <w:r w:rsidRPr="00C94419">
        <w:rPr>
          <w:rFonts w:ascii="Arial Narrow" w:hAnsi="Arial Narrow"/>
          <w:sz w:val="24"/>
          <w:szCs w:val="24"/>
        </w:rPr>
        <w:t>Evidence or testimony presented in open hearing, or in closed hearing where authorized by law, to a quasi-adjudicative body, as defined in the Open Meetings Act, provided that the body prepares and makes available for public inspection a written decision with its determinative reasoning.  5 ILCS 120/2(c)(4).</w:t>
      </w:r>
    </w:p>
    <w:p w14:paraId="68047E97" w14:textId="6EE6467E" w:rsidR="00CF46AA" w:rsidRPr="00134B9C" w:rsidRDefault="003F7CA9" w:rsidP="00134B9C">
      <w:pPr>
        <w:pStyle w:val="ListNumber"/>
        <w:numPr>
          <w:ilvl w:val="0"/>
          <w:numId w:val="2"/>
        </w:numPr>
        <w:rPr>
          <w:rFonts w:ascii="Arial Narrow" w:hAnsi="Arial Narrow"/>
          <w:sz w:val="24"/>
          <w:szCs w:val="24"/>
        </w:rPr>
      </w:pPr>
      <w:r w:rsidRPr="00C94419">
        <w:rPr>
          <w:rFonts w:ascii="Arial Narrow" w:hAnsi="Arial Narrow"/>
          <w:sz w:val="24"/>
          <w:szCs w:val="24"/>
        </w:rPr>
        <w:t>The purchase or lease of real property for the use of the District, including meetings held for the purpose of discussing whether a particular parcel should be acquired.  5 ILCS 120/2(c)(5).</w:t>
      </w:r>
    </w:p>
    <w:p w14:paraId="07EF1E2C" w14:textId="067F176E" w:rsidR="009B3BDB" w:rsidRPr="00723ACE" w:rsidRDefault="003F7CA9" w:rsidP="00723ACE">
      <w:pPr>
        <w:pStyle w:val="ListNumber"/>
        <w:numPr>
          <w:ilvl w:val="0"/>
          <w:numId w:val="2"/>
        </w:numPr>
        <w:rPr>
          <w:rFonts w:ascii="Arial Narrow" w:hAnsi="Arial Narrow"/>
          <w:sz w:val="24"/>
          <w:szCs w:val="24"/>
        </w:rPr>
      </w:pPr>
      <w:r w:rsidRPr="00C94419">
        <w:rPr>
          <w:rFonts w:ascii="Arial Narrow" w:hAnsi="Arial Narrow"/>
          <w:sz w:val="24"/>
          <w:szCs w:val="24"/>
        </w:rPr>
        <w:t>The setting of a price for sale or lease of property owned by the District.  5 ILCS 120/2(c)(6).</w:t>
      </w:r>
    </w:p>
    <w:p w14:paraId="26652896" w14:textId="3307D4FF" w:rsidR="0040584C" w:rsidRPr="00081ECF" w:rsidRDefault="003F7CA9" w:rsidP="00081ECF">
      <w:pPr>
        <w:pStyle w:val="ListNumber"/>
        <w:numPr>
          <w:ilvl w:val="0"/>
          <w:numId w:val="2"/>
        </w:numPr>
        <w:rPr>
          <w:rFonts w:ascii="Arial Narrow" w:hAnsi="Arial Narrow"/>
          <w:sz w:val="24"/>
          <w:szCs w:val="24"/>
        </w:rPr>
      </w:pPr>
      <w:r w:rsidRPr="00C94419">
        <w:rPr>
          <w:rFonts w:ascii="Arial Narrow" w:hAnsi="Arial Narrow"/>
          <w:sz w:val="24"/>
          <w:szCs w:val="24"/>
        </w:rPr>
        <w:t>The sale or purchase of securities, investments, or investment contracts.  5 ILCS 120/2(c)(7).</w:t>
      </w:r>
    </w:p>
    <w:p w14:paraId="0E677671" w14:textId="5577475B" w:rsidR="003F7CA9" w:rsidRDefault="003F7CA9" w:rsidP="003F7CA9">
      <w:pPr>
        <w:pStyle w:val="ListNumber"/>
        <w:numPr>
          <w:ilvl w:val="0"/>
          <w:numId w:val="2"/>
        </w:numPr>
        <w:rPr>
          <w:rFonts w:ascii="Arial Narrow" w:hAnsi="Arial Narrow"/>
          <w:sz w:val="24"/>
          <w:szCs w:val="24"/>
        </w:rPr>
      </w:pPr>
      <w:r w:rsidRPr="00C94419">
        <w:rPr>
          <w:rFonts w:ascii="Arial Narrow" w:hAnsi="Arial Narrow"/>
          <w:sz w:val="24"/>
          <w:szCs w:val="24"/>
        </w:rPr>
        <w:t>Security procedures, school building safety and security, and the use of personnel and equipment to respond to an actual, a threatened, or a reasonably potential danger to the safety of employees, students, staff, the public, or public property. 5 ILCS 120/2(c)(8), amended by P.A. 99-235.</w:t>
      </w:r>
    </w:p>
    <w:p w14:paraId="50C340F1" w14:textId="6E651312" w:rsidR="00900A1B" w:rsidRPr="00C13BB7" w:rsidRDefault="003F7CA9" w:rsidP="00C13BB7">
      <w:pPr>
        <w:pStyle w:val="ListNumber"/>
        <w:numPr>
          <w:ilvl w:val="0"/>
          <w:numId w:val="2"/>
        </w:numPr>
        <w:rPr>
          <w:rFonts w:ascii="Arial Narrow" w:hAnsi="Arial Narrow"/>
          <w:sz w:val="24"/>
          <w:szCs w:val="24"/>
        </w:rPr>
      </w:pPr>
      <w:r w:rsidRPr="00EB5161">
        <w:rPr>
          <w:rFonts w:ascii="Arial Narrow" w:hAnsi="Arial Narrow"/>
          <w:sz w:val="24"/>
          <w:szCs w:val="24"/>
        </w:rPr>
        <w:t>Student disciplinary cases.  5 ILCS 120/2(c)(9).</w:t>
      </w:r>
    </w:p>
    <w:p w14:paraId="51DD1360" w14:textId="2E14B74C" w:rsidR="00812C25" w:rsidRPr="00E51D03" w:rsidRDefault="003F7CA9" w:rsidP="00E51D03">
      <w:pPr>
        <w:pStyle w:val="ListNumber"/>
        <w:numPr>
          <w:ilvl w:val="0"/>
          <w:numId w:val="2"/>
        </w:numPr>
        <w:rPr>
          <w:rFonts w:ascii="Arial Narrow" w:hAnsi="Arial Narrow"/>
          <w:sz w:val="24"/>
          <w:szCs w:val="24"/>
        </w:rPr>
      </w:pPr>
      <w:r w:rsidRPr="008974BA">
        <w:rPr>
          <w:rFonts w:ascii="Arial Narrow" w:hAnsi="Arial Narrow"/>
          <w:sz w:val="24"/>
          <w:szCs w:val="24"/>
        </w:rPr>
        <w:t>The placement of individual students in special education programs and other matters relating to individual</w:t>
      </w:r>
    </w:p>
    <w:p w14:paraId="7B4A06F6" w14:textId="1B9CB178" w:rsidR="004A3E44" w:rsidRDefault="003F7CA9" w:rsidP="00F42525">
      <w:pPr>
        <w:pStyle w:val="ListNumber"/>
        <w:ind w:left="720" w:firstLine="0"/>
        <w:rPr>
          <w:rFonts w:ascii="Arial Narrow" w:hAnsi="Arial Narrow"/>
          <w:sz w:val="24"/>
          <w:szCs w:val="24"/>
        </w:rPr>
      </w:pPr>
      <w:r w:rsidRPr="00C94419">
        <w:rPr>
          <w:rFonts w:ascii="Arial Narrow" w:hAnsi="Arial Narrow"/>
          <w:sz w:val="24"/>
          <w:szCs w:val="24"/>
        </w:rPr>
        <w:t xml:space="preserve"> </w:t>
      </w:r>
      <w:r>
        <w:rPr>
          <w:rFonts w:ascii="Arial Narrow" w:hAnsi="Arial Narrow"/>
          <w:sz w:val="24"/>
          <w:szCs w:val="24"/>
        </w:rPr>
        <w:t xml:space="preserve">     </w:t>
      </w:r>
      <w:r w:rsidRPr="00C94419">
        <w:rPr>
          <w:rFonts w:ascii="Arial Narrow" w:hAnsi="Arial Narrow"/>
          <w:sz w:val="24"/>
          <w:szCs w:val="24"/>
        </w:rPr>
        <w:t>students.  5 ILCS 120/2(c)(10).</w:t>
      </w:r>
    </w:p>
    <w:p w14:paraId="65510A3B" w14:textId="710257C4" w:rsidR="005763A4" w:rsidRDefault="005763A4" w:rsidP="00F42525">
      <w:pPr>
        <w:pStyle w:val="ListNumber"/>
        <w:ind w:left="720" w:firstLine="0"/>
        <w:rPr>
          <w:rFonts w:ascii="Arial Narrow" w:hAnsi="Arial Narrow"/>
          <w:sz w:val="24"/>
          <w:szCs w:val="24"/>
        </w:rPr>
      </w:pPr>
    </w:p>
    <w:p w14:paraId="01EDEE59" w14:textId="1FDD6E6D" w:rsidR="005763A4" w:rsidRDefault="005763A4" w:rsidP="00F42525">
      <w:pPr>
        <w:pStyle w:val="ListNumber"/>
        <w:ind w:left="720" w:firstLine="0"/>
        <w:rPr>
          <w:rFonts w:ascii="Arial Narrow" w:hAnsi="Arial Narrow"/>
          <w:sz w:val="24"/>
          <w:szCs w:val="24"/>
        </w:rPr>
      </w:pPr>
    </w:p>
    <w:p w14:paraId="0CE217E1" w14:textId="77777777" w:rsidR="005763A4" w:rsidRDefault="005763A4" w:rsidP="00F42525">
      <w:pPr>
        <w:pStyle w:val="ListNumber"/>
        <w:ind w:left="720" w:firstLine="0"/>
        <w:rPr>
          <w:rFonts w:ascii="Arial Narrow" w:hAnsi="Arial Narrow"/>
          <w:sz w:val="24"/>
          <w:szCs w:val="24"/>
        </w:rPr>
      </w:pPr>
    </w:p>
    <w:p w14:paraId="14B5C44F" w14:textId="31826E80" w:rsidR="00F42525" w:rsidRDefault="00F42525" w:rsidP="00F42525">
      <w:pPr>
        <w:pStyle w:val="ListNumber"/>
        <w:rPr>
          <w:rFonts w:ascii="Arial Narrow" w:hAnsi="Arial Narrow"/>
          <w:sz w:val="24"/>
          <w:szCs w:val="24"/>
        </w:rPr>
      </w:pPr>
    </w:p>
    <w:p w14:paraId="73D5FD10" w14:textId="77777777" w:rsidR="001B52A1" w:rsidRDefault="001B52A1" w:rsidP="00F42525">
      <w:pPr>
        <w:pStyle w:val="ListNumber"/>
        <w:rPr>
          <w:rFonts w:ascii="Arial Narrow" w:hAnsi="Arial Narrow"/>
          <w:sz w:val="24"/>
          <w:szCs w:val="24"/>
        </w:rPr>
      </w:pPr>
    </w:p>
    <w:p w14:paraId="15E229A5" w14:textId="59EC62B8" w:rsidR="004A3E44" w:rsidRPr="004A3E44" w:rsidRDefault="003F7CA9" w:rsidP="004A3E44">
      <w:pPr>
        <w:pStyle w:val="ListNumber"/>
        <w:numPr>
          <w:ilvl w:val="0"/>
          <w:numId w:val="2"/>
        </w:numPr>
        <w:rPr>
          <w:rFonts w:ascii="Arial Narrow" w:hAnsi="Arial Narrow"/>
          <w:spacing w:val="-2"/>
          <w:sz w:val="24"/>
          <w:szCs w:val="24"/>
        </w:rPr>
      </w:pPr>
      <w:r w:rsidRPr="00C94419">
        <w:rPr>
          <w:rFonts w:ascii="Arial Narrow" w:hAnsi="Arial Narrow"/>
          <w:spacing w:val="-2"/>
          <w:sz w:val="24"/>
          <w:szCs w:val="24"/>
        </w:rPr>
        <w:t>Litigation, when an action against, affecting or on behalf of the particular District has been filed and is pending before a court or administrative tribunal, or when the District finds that an action is probable or imminent, in which case the basis for the finding shall be recorded and entered into the closed meeting minutes.  5 ILCS 120/2(c)(11).</w:t>
      </w:r>
    </w:p>
    <w:p w14:paraId="0EC6A85D" w14:textId="0E850079" w:rsidR="000A4F27" w:rsidRPr="004A3E44" w:rsidRDefault="003F7CA9" w:rsidP="004A3E44">
      <w:pPr>
        <w:pStyle w:val="ListNumber"/>
        <w:numPr>
          <w:ilvl w:val="0"/>
          <w:numId w:val="2"/>
        </w:numPr>
        <w:rPr>
          <w:rFonts w:ascii="Arial Narrow" w:hAnsi="Arial Narrow"/>
          <w:sz w:val="24"/>
          <w:szCs w:val="24"/>
        </w:rPr>
      </w:pPr>
      <w:r w:rsidRPr="00C94419">
        <w:rPr>
          <w:rFonts w:ascii="Arial Narrow" w:hAnsi="Arial Narrow"/>
          <w:sz w:val="24"/>
          <w:szCs w:val="24"/>
        </w:rPr>
        <w:t>The establishment of reserves or settlement of claims as provided in the Local Government and Governmental Employees Tort Immunity Act, if otherwise the disposition of a claim or potential claim might be prejudiced, or</w:t>
      </w:r>
    </w:p>
    <w:p w14:paraId="6E813664" w14:textId="77777777" w:rsidR="003F7CA9" w:rsidRPr="004D3E3F" w:rsidRDefault="003F7CA9" w:rsidP="003F7CA9">
      <w:pPr>
        <w:pStyle w:val="ListNumber"/>
        <w:ind w:left="1080" w:firstLine="0"/>
        <w:rPr>
          <w:rFonts w:ascii="Arial Narrow" w:hAnsi="Arial Narrow"/>
          <w:sz w:val="24"/>
          <w:szCs w:val="24"/>
        </w:rPr>
      </w:pPr>
      <w:r w:rsidRPr="004D3E3F">
        <w:rPr>
          <w:rFonts w:ascii="Arial Narrow" w:hAnsi="Arial Narrow"/>
          <w:sz w:val="24"/>
          <w:szCs w:val="24"/>
        </w:rPr>
        <w:t>the review or discussion of claims, loss or risk management information, records, data, advice or communications from or with respect to any insurer of the District or any intergovernmental risk management association or self-insurance pool of which the District is a member.  5 ILCS 120/2(c)(12).</w:t>
      </w:r>
    </w:p>
    <w:p w14:paraId="6E10821A" w14:textId="77777777" w:rsidR="003F7CA9" w:rsidRPr="00C94419" w:rsidRDefault="003F7CA9" w:rsidP="003F7CA9">
      <w:pPr>
        <w:pStyle w:val="ListNumber"/>
        <w:numPr>
          <w:ilvl w:val="0"/>
          <w:numId w:val="2"/>
        </w:numPr>
        <w:rPr>
          <w:rFonts w:ascii="Arial Narrow" w:hAnsi="Arial Narrow"/>
          <w:sz w:val="24"/>
          <w:szCs w:val="24"/>
        </w:rPr>
      </w:pPr>
      <w:r w:rsidRPr="00C94419">
        <w:rPr>
          <w:rFonts w:ascii="Arial Narrow" w:hAnsi="Arial Narrow"/>
          <w:sz w:val="24"/>
          <w:szCs w:val="24"/>
        </w:rPr>
        <w:t>Self-evaluation, practices and procedures or professional ethics, when meeting with a representative of a statewide association of which the District is a member.  5 ILCS 120/2(c)(16).</w:t>
      </w:r>
    </w:p>
    <w:p w14:paraId="0A5C0F51" w14:textId="77777777" w:rsidR="003F7CA9" w:rsidRDefault="003F7CA9" w:rsidP="003F7CA9">
      <w:pPr>
        <w:pStyle w:val="BodyText"/>
        <w:numPr>
          <w:ilvl w:val="0"/>
          <w:numId w:val="2"/>
        </w:numPr>
        <w:spacing w:before="0" w:after="0"/>
        <w:rPr>
          <w:rFonts w:ascii="Arial Narrow" w:hAnsi="Arial Narrow"/>
          <w:sz w:val="24"/>
          <w:szCs w:val="24"/>
        </w:rPr>
      </w:pPr>
      <w:r w:rsidRPr="00C94419">
        <w:rPr>
          <w:rFonts w:ascii="Arial Narrow" w:hAnsi="Arial Narrow"/>
          <w:sz w:val="24"/>
          <w:szCs w:val="24"/>
        </w:rPr>
        <w:t>Discussion of minutes of meetings lawfully closed, whether for purposes of approval by the body of the minutes or semi-annual review of the minutes as mandated by Section 2.06.  5 ILCS 120/2(c)(21).</w:t>
      </w:r>
    </w:p>
    <w:p w14:paraId="08C45140" w14:textId="77777777" w:rsidR="003F7CA9" w:rsidRPr="00DC65F0" w:rsidRDefault="003F7CA9" w:rsidP="003F7CA9">
      <w:pPr>
        <w:pStyle w:val="BodyText"/>
        <w:numPr>
          <w:ilvl w:val="0"/>
          <w:numId w:val="2"/>
        </w:numPr>
        <w:spacing w:before="0" w:after="0"/>
        <w:rPr>
          <w:rFonts w:ascii="Arial Narrow" w:hAnsi="Arial Narrow"/>
          <w:sz w:val="24"/>
          <w:szCs w:val="24"/>
        </w:rPr>
      </w:pPr>
      <w:r w:rsidRPr="00DC65F0">
        <w:rPr>
          <w:rFonts w:ascii="Arial Narrow" w:hAnsi="Arial Narrow"/>
          <w:sz w:val="24"/>
          <w:szCs w:val="24"/>
        </w:rPr>
        <w:t>Meetings between internal or external auditors and governmental audit committees, finance committees, and their equivalents, when the discussion involves internal control weaknesses, identification of potential fraud risk areas, known or suspected frauds, and fraud interviews conducted in accordance with generally accepted auditing standards of the United States of America. 5 ILCS 120/2(c)(29).</w:t>
      </w:r>
      <w:bookmarkEnd w:id="7"/>
    </w:p>
    <w:p w14:paraId="6E6DA7EA" w14:textId="77777777" w:rsidR="003F7CA9" w:rsidRPr="00C94419" w:rsidRDefault="003F7CA9" w:rsidP="005823DB">
      <w:pPr>
        <w:spacing w:after="0" w:line="240" w:lineRule="auto"/>
        <w:rPr>
          <w:rFonts w:ascii="Arial Narrow" w:hAnsi="Arial Narrow" w:cs="Times New Roman"/>
          <w:sz w:val="24"/>
          <w:szCs w:val="24"/>
        </w:rPr>
      </w:pPr>
    </w:p>
    <w:p w14:paraId="7FCFA787" w14:textId="2A38EE9A" w:rsidR="005823DB" w:rsidRPr="00121E77" w:rsidRDefault="00B112B0" w:rsidP="005D1ACE">
      <w:pPr>
        <w:pStyle w:val="ListParagraph"/>
        <w:numPr>
          <w:ilvl w:val="0"/>
          <w:numId w:val="35"/>
        </w:numPr>
        <w:spacing w:after="0" w:line="240" w:lineRule="auto"/>
        <w:rPr>
          <w:rFonts w:ascii="Arial Narrow" w:hAnsi="Arial Narrow" w:cs="Times New Roman"/>
          <w:sz w:val="24"/>
          <w:szCs w:val="24"/>
        </w:rPr>
      </w:pPr>
      <w:r>
        <w:rPr>
          <w:rFonts w:ascii="Arial Narrow" w:hAnsi="Arial Narrow" w:cs="Times New Roman"/>
          <w:sz w:val="24"/>
          <w:szCs w:val="24"/>
        </w:rPr>
        <w:t xml:space="preserve">POSSIBLE </w:t>
      </w:r>
      <w:r w:rsidR="005823DB" w:rsidRPr="00E509A0">
        <w:rPr>
          <w:rFonts w:ascii="Arial Narrow" w:hAnsi="Arial Narrow" w:cs="Times New Roman"/>
          <w:sz w:val="24"/>
          <w:szCs w:val="24"/>
        </w:rPr>
        <w:t>ACTION ITEMS</w:t>
      </w:r>
    </w:p>
    <w:p w14:paraId="662B1EE9" w14:textId="77777777" w:rsidR="005763A4" w:rsidRPr="005763A4" w:rsidRDefault="005763A4" w:rsidP="005763A4">
      <w:pPr>
        <w:pStyle w:val="ListParagraph"/>
        <w:numPr>
          <w:ilvl w:val="0"/>
          <w:numId w:val="26"/>
        </w:numPr>
        <w:spacing w:after="0" w:line="240" w:lineRule="auto"/>
        <w:rPr>
          <w:rFonts w:ascii="Arial Narrow" w:hAnsi="Arial Narrow" w:cs="Times New Roman"/>
          <w:sz w:val="24"/>
          <w:szCs w:val="24"/>
        </w:rPr>
      </w:pPr>
      <w:bookmarkStart w:id="8" w:name="_Hlk35256695"/>
      <w:r w:rsidRPr="005763A4">
        <w:rPr>
          <w:rFonts w:ascii="Arial Narrow" w:hAnsi="Arial Narrow"/>
          <w:sz w:val="24"/>
          <w:szCs w:val="24"/>
        </w:rPr>
        <w:t>Transportation RFP</w:t>
      </w:r>
    </w:p>
    <w:p w14:paraId="76E00F6F" w14:textId="3E5536FB" w:rsidR="005763A4" w:rsidRPr="005763A4" w:rsidRDefault="005763A4" w:rsidP="005763A4">
      <w:pPr>
        <w:pStyle w:val="ListParagraph"/>
        <w:numPr>
          <w:ilvl w:val="0"/>
          <w:numId w:val="26"/>
        </w:numPr>
        <w:spacing w:after="0" w:line="240" w:lineRule="auto"/>
        <w:rPr>
          <w:rFonts w:ascii="Arial Narrow" w:hAnsi="Arial Narrow" w:cs="Times New Roman"/>
          <w:sz w:val="24"/>
          <w:szCs w:val="24"/>
        </w:rPr>
      </w:pPr>
      <w:r w:rsidRPr="005763A4">
        <w:rPr>
          <w:rFonts w:ascii="Arial Narrow" w:hAnsi="Arial Narrow"/>
          <w:sz w:val="24"/>
          <w:szCs w:val="24"/>
        </w:rPr>
        <w:t>PRESS Policy Update 106</w:t>
      </w:r>
    </w:p>
    <w:bookmarkEnd w:id="8"/>
    <w:p w14:paraId="115647A9" w14:textId="77777777" w:rsidR="005949FC" w:rsidRPr="00AF191A" w:rsidRDefault="005949FC" w:rsidP="00491D5B">
      <w:pPr>
        <w:spacing w:after="0" w:line="240" w:lineRule="auto"/>
        <w:rPr>
          <w:rFonts w:ascii="Arial Narrow" w:hAnsi="Arial Narrow" w:cs="Times New Roman"/>
          <w:sz w:val="24"/>
          <w:szCs w:val="24"/>
        </w:rPr>
      </w:pPr>
    </w:p>
    <w:p w14:paraId="116141E4" w14:textId="3BFC6249" w:rsidR="00984724" w:rsidRPr="00C67ECC" w:rsidRDefault="00956448" w:rsidP="005D1ACE">
      <w:pPr>
        <w:pStyle w:val="ListParagraph"/>
        <w:numPr>
          <w:ilvl w:val="0"/>
          <w:numId w:val="35"/>
        </w:numPr>
        <w:spacing w:after="0" w:line="240" w:lineRule="auto"/>
        <w:rPr>
          <w:rFonts w:ascii="Arial Narrow" w:hAnsi="Arial Narrow" w:cs="Times New Roman"/>
          <w:sz w:val="24"/>
          <w:szCs w:val="24"/>
        </w:rPr>
      </w:pPr>
      <w:r>
        <w:rPr>
          <w:rFonts w:ascii="Arial Narrow" w:hAnsi="Arial Narrow" w:cs="Times New Roman"/>
          <w:sz w:val="24"/>
          <w:szCs w:val="24"/>
        </w:rPr>
        <w:t xml:space="preserve">POSSIBLE </w:t>
      </w:r>
      <w:r w:rsidRPr="00E509A0">
        <w:rPr>
          <w:rFonts w:ascii="Arial Narrow" w:hAnsi="Arial Narrow" w:cs="Times New Roman"/>
          <w:sz w:val="24"/>
          <w:szCs w:val="24"/>
        </w:rPr>
        <w:t>ACTION ITEMS</w:t>
      </w:r>
      <w:r>
        <w:rPr>
          <w:rFonts w:ascii="Arial Narrow" w:hAnsi="Arial Narrow" w:cs="Times New Roman"/>
          <w:sz w:val="24"/>
          <w:szCs w:val="24"/>
        </w:rPr>
        <w:t xml:space="preserve"> </w:t>
      </w:r>
      <w:r w:rsidRPr="00FE3994">
        <w:rPr>
          <w:rFonts w:ascii="Arial Narrow" w:hAnsi="Arial Narrow" w:cs="Times New Roman"/>
          <w:sz w:val="24"/>
          <w:szCs w:val="24"/>
        </w:rPr>
        <w:t>AS A RESULT OF EXECUTIVE SESSION</w:t>
      </w:r>
    </w:p>
    <w:p w14:paraId="6AE66891" w14:textId="77777777" w:rsidR="00BC7221" w:rsidRPr="00984724" w:rsidRDefault="00BC7221" w:rsidP="00984724">
      <w:pPr>
        <w:spacing w:after="0" w:line="240" w:lineRule="auto"/>
        <w:rPr>
          <w:rFonts w:ascii="Arial Narrow" w:hAnsi="Arial Narrow" w:cs="Times New Roman"/>
          <w:sz w:val="24"/>
          <w:szCs w:val="24"/>
        </w:rPr>
      </w:pPr>
    </w:p>
    <w:p w14:paraId="11405F44" w14:textId="77777777" w:rsidR="007E74C3" w:rsidRPr="00433C66" w:rsidRDefault="005823DB" w:rsidP="005D1ACE">
      <w:pPr>
        <w:pStyle w:val="ListParagraph"/>
        <w:numPr>
          <w:ilvl w:val="0"/>
          <w:numId w:val="35"/>
        </w:numPr>
        <w:spacing w:after="0" w:line="240" w:lineRule="auto"/>
        <w:rPr>
          <w:rFonts w:ascii="Arial Narrow" w:hAnsi="Arial Narrow" w:cs="Times New Roman"/>
          <w:sz w:val="24"/>
          <w:szCs w:val="24"/>
        </w:rPr>
      </w:pPr>
      <w:r w:rsidRPr="00FE3994">
        <w:rPr>
          <w:rFonts w:ascii="Arial Narrow" w:hAnsi="Arial Narrow" w:cs="Times New Roman"/>
          <w:sz w:val="24"/>
          <w:szCs w:val="24"/>
        </w:rPr>
        <w:t>DIRECT SUPERINTENDENT TO REPORT TO BOARD</w:t>
      </w:r>
    </w:p>
    <w:p w14:paraId="6D936A8C" w14:textId="77777777" w:rsidR="005823DB" w:rsidRPr="00955AE6" w:rsidRDefault="005823DB" w:rsidP="005823DB">
      <w:pPr>
        <w:spacing w:after="0" w:line="240" w:lineRule="auto"/>
        <w:rPr>
          <w:rFonts w:ascii="Arial Narrow" w:hAnsi="Arial Narrow" w:cs="Times New Roman"/>
          <w:sz w:val="24"/>
          <w:szCs w:val="24"/>
        </w:rPr>
      </w:pPr>
    </w:p>
    <w:p w14:paraId="4B6B7B90" w14:textId="77777777" w:rsidR="005823DB" w:rsidRPr="00740110" w:rsidRDefault="005823DB" w:rsidP="005D1ACE">
      <w:pPr>
        <w:pStyle w:val="ListParagraph"/>
        <w:numPr>
          <w:ilvl w:val="0"/>
          <w:numId w:val="35"/>
        </w:numPr>
        <w:spacing w:after="0" w:line="240" w:lineRule="auto"/>
        <w:rPr>
          <w:rFonts w:ascii="Arial Narrow" w:hAnsi="Arial Narrow" w:cs="Times New Roman"/>
          <w:sz w:val="24"/>
          <w:szCs w:val="24"/>
        </w:rPr>
      </w:pPr>
      <w:r>
        <w:rPr>
          <w:rFonts w:ascii="Arial Narrow" w:hAnsi="Arial Narrow" w:cs="Times New Roman"/>
          <w:sz w:val="24"/>
          <w:szCs w:val="24"/>
        </w:rPr>
        <w:t>ADJOURN</w:t>
      </w:r>
    </w:p>
    <w:p w14:paraId="75702325" w14:textId="77777777" w:rsidR="00F1520F" w:rsidRDefault="00F1520F"/>
    <w:sectPr w:rsidR="00F1520F" w:rsidSect="001257E5">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E028E" w14:textId="77777777" w:rsidR="00BE2336" w:rsidRDefault="00BE2336" w:rsidP="005823DB">
      <w:pPr>
        <w:spacing w:after="0" w:line="240" w:lineRule="auto"/>
      </w:pPr>
      <w:r>
        <w:separator/>
      </w:r>
    </w:p>
  </w:endnote>
  <w:endnote w:type="continuationSeparator" w:id="0">
    <w:p w14:paraId="753BE710" w14:textId="77777777" w:rsidR="00BE2336" w:rsidRDefault="00BE2336" w:rsidP="0058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15733" w14:textId="77777777" w:rsidR="00BE2336" w:rsidRDefault="00BE2336" w:rsidP="005823DB">
      <w:pPr>
        <w:spacing w:after="0" w:line="240" w:lineRule="auto"/>
      </w:pPr>
      <w:r>
        <w:separator/>
      </w:r>
    </w:p>
  </w:footnote>
  <w:footnote w:type="continuationSeparator" w:id="0">
    <w:p w14:paraId="32C85F69" w14:textId="77777777" w:rsidR="00BE2336" w:rsidRDefault="00BE2336" w:rsidP="00582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D65B" w14:textId="77777777" w:rsidR="005D1ACE" w:rsidRDefault="005D1ACE" w:rsidP="005D1ACE">
    <w:pPr>
      <w:pStyle w:val="Header"/>
      <w:rPr>
        <w:rFonts w:ascii="Arial Narrow" w:hAnsi="Arial Narrow"/>
      </w:rPr>
    </w:pPr>
    <w:r w:rsidRPr="00712724">
      <w:rPr>
        <w:rFonts w:ascii="Arial Narrow" w:hAnsi="Arial Narrow"/>
      </w:rPr>
      <w:t>Agenda</w:t>
    </w:r>
    <w:r>
      <w:rPr>
        <w:rFonts w:ascii="Arial Narrow" w:hAnsi="Arial Narrow"/>
      </w:rPr>
      <w:t>: Board of Education Regular Meeting – December 16, 2020</w:t>
    </w:r>
  </w:p>
  <w:p w14:paraId="70C89492" w14:textId="14ADADFF" w:rsidR="001257E5" w:rsidRPr="005D1ACE" w:rsidRDefault="005D1ACE" w:rsidP="005D1ACE">
    <w:pPr>
      <w:pStyle w:val="Header"/>
      <w:rPr>
        <w:rFonts w:ascii="Arial Narrow" w:hAnsi="Arial Narrow"/>
      </w:rPr>
    </w:pPr>
    <w:r>
      <w:rPr>
        <w:rFonts w:ascii="Arial Narrow" w:hAnsi="Arial Narrow"/>
      </w:rPr>
      <w:t>Notice Posted – December 14,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0F980" w14:textId="29B44DA0" w:rsidR="001257E5" w:rsidRDefault="00B678E5">
    <w:pPr>
      <w:pStyle w:val="Header"/>
      <w:rPr>
        <w:rFonts w:ascii="Arial Narrow" w:hAnsi="Arial Narrow"/>
      </w:rPr>
    </w:pPr>
    <w:bookmarkStart w:id="9" w:name="_Hlk19540117"/>
    <w:bookmarkStart w:id="10" w:name="_Hlk19540118"/>
    <w:r w:rsidRPr="00712724">
      <w:rPr>
        <w:rFonts w:ascii="Arial Narrow" w:hAnsi="Arial Narrow"/>
      </w:rPr>
      <w:t>Agenda</w:t>
    </w:r>
    <w:r>
      <w:rPr>
        <w:rFonts w:ascii="Arial Narrow" w:hAnsi="Arial Narrow"/>
      </w:rPr>
      <w:t xml:space="preserve">: Board of Education </w:t>
    </w:r>
    <w:r w:rsidR="00984724">
      <w:rPr>
        <w:rFonts w:ascii="Arial Narrow" w:hAnsi="Arial Narrow"/>
      </w:rPr>
      <w:t>Regular</w:t>
    </w:r>
    <w:r>
      <w:rPr>
        <w:rFonts w:ascii="Arial Narrow" w:hAnsi="Arial Narrow"/>
      </w:rPr>
      <w:t xml:space="preserve"> Meeting</w:t>
    </w:r>
    <w:r w:rsidR="005D1ACE">
      <w:rPr>
        <w:rFonts w:ascii="Arial Narrow" w:hAnsi="Arial Narrow"/>
      </w:rPr>
      <w:t xml:space="preserve"> and Public Hearings</w:t>
    </w:r>
    <w:r>
      <w:rPr>
        <w:rFonts w:ascii="Arial Narrow" w:hAnsi="Arial Narrow"/>
      </w:rPr>
      <w:t xml:space="preserve"> – </w:t>
    </w:r>
    <w:r w:rsidR="005D1ACE">
      <w:rPr>
        <w:rFonts w:ascii="Arial Narrow" w:hAnsi="Arial Narrow"/>
      </w:rPr>
      <w:t>December 16</w:t>
    </w:r>
    <w:r w:rsidR="00B95036">
      <w:rPr>
        <w:rFonts w:ascii="Arial Narrow" w:hAnsi="Arial Narrow"/>
      </w:rPr>
      <w:t>,</w:t>
    </w:r>
    <w:r w:rsidR="00B31FB2">
      <w:rPr>
        <w:rFonts w:ascii="Arial Narrow" w:hAnsi="Arial Narrow"/>
      </w:rPr>
      <w:t xml:space="preserve"> 2020</w:t>
    </w:r>
  </w:p>
  <w:p w14:paraId="394079D1" w14:textId="53470680" w:rsidR="001257E5" w:rsidRPr="00712724" w:rsidRDefault="00B678E5">
    <w:pPr>
      <w:pStyle w:val="Header"/>
      <w:rPr>
        <w:rFonts w:ascii="Arial Narrow" w:hAnsi="Arial Narrow"/>
      </w:rPr>
    </w:pPr>
    <w:r>
      <w:rPr>
        <w:rFonts w:ascii="Arial Narrow" w:hAnsi="Arial Narrow"/>
      </w:rPr>
      <w:t xml:space="preserve">Notice Posted – </w:t>
    </w:r>
    <w:bookmarkEnd w:id="9"/>
    <w:bookmarkEnd w:id="10"/>
    <w:r w:rsidR="005D1ACE">
      <w:rPr>
        <w:rFonts w:ascii="Arial Narrow" w:hAnsi="Arial Narrow"/>
      </w:rPr>
      <w:t>December 14</w:t>
    </w:r>
    <w:r w:rsidR="00B31FB2">
      <w:rPr>
        <w:rFonts w:ascii="Arial Narrow" w:hAnsi="Arial Narrow"/>
      </w:rP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52A84"/>
    <w:multiLevelType w:val="hybridMultilevel"/>
    <w:tmpl w:val="7D886A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2597D"/>
    <w:multiLevelType w:val="hybridMultilevel"/>
    <w:tmpl w:val="F2A66E12"/>
    <w:lvl w:ilvl="0" w:tplc="0409000F">
      <w:start w:val="1"/>
      <w:numFmt w:val="decimal"/>
      <w:lvlText w:val="%1."/>
      <w:lvlJc w:val="left"/>
      <w:pPr>
        <w:ind w:left="720" w:hanging="360"/>
      </w:pPr>
    </w:lvl>
    <w:lvl w:ilvl="1" w:tplc="073AB782">
      <w:start w:val="1"/>
      <w:numFmt w:val="lowerLetter"/>
      <w:lvlText w:val="%2."/>
      <w:lvlJc w:val="left"/>
      <w:pPr>
        <w:ind w:left="1440" w:hanging="360"/>
      </w:pPr>
      <w:rPr>
        <w:rFonts w:ascii="Arial Narrow" w:eastAsiaTheme="minorHAnsi" w:hAnsi="Arial Narrow" w:cs="Times New Roman"/>
        <w:b w:val="0"/>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B552896E">
      <w:start w:val="4"/>
      <w:numFmt w:val="upp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4E165A"/>
    <w:multiLevelType w:val="hybridMultilevel"/>
    <w:tmpl w:val="E572E0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AC4F45"/>
    <w:multiLevelType w:val="hybridMultilevel"/>
    <w:tmpl w:val="44D639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AB2773"/>
    <w:multiLevelType w:val="hybridMultilevel"/>
    <w:tmpl w:val="34CE4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77746A"/>
    <w:multiLevelType w:val="hybridMultilevel"/>
    <w:tmpl w:val="CC4C0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756CB"/>
    <w:multiLevelType w:val="hybridMultilevel"/>
    <w:tmpl w:val="C28E39B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F2932A2"/>
    <w:multiLevelType w:val="hybridMultilevel"/>
    <w:tmpl w:val="ACDCF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616428"/>
    <w:multiLevelType w:val="hybridMultilevel"/>
    <w:tmpl w:val="3A16BE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0DD7F41"/>
    <w:multiLevelType w:val="hybridMultilevel"/>
    <w:tmpl w:val="55946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1A2B39"/>
    <w:multiLevelType w:val="hybridMultilevel"/>
    <w:tmpl w:val="D688C8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F977114"/>
    <w:multiLevelType w:val="hybridMultilevel"/>
    <w:tmpl w:val="9454D6A6"/>
    <w:lvl w:ilvl="0" w:tplc="04090001">
      <w:start w:val="1"/>
      <w:numFmt w:val="bullet"/>
      <w:lvlText w:val=""/>
      <w:lvlJc w:val="left"/>
      <w:pPr>
        <w:ind w:left="1080" w:hanging="360"/>
      </w:pPr>
      <w:rPr>
        <w:rFonts w:ascii="Symbol" w:hAnsi="Symbol" w:hint="default"/>
        <w:i w:val="0"/>
      </w:rPr>
    </w:lvl>
    <w:lvl w:ilvl="1" w:tplc="BB10F6DA">
      <w:start w:val="1"/>
      <w:numFmt w:val="lowerLetter"/>
      <w:lvlText w:val="%2."/>
      <w:lvlJc w:val="left"/>
      <w:pPr>
        <w:ind w:left="1800" w:hanging="360"/>
      </w:pPr>
      <w:rPr>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3B00DF6">
      <w:start w:val="1"/>
      <w:numFmt w:val="upperRoman"/>
      <w:lvlText w:val="%5."/>
      <w:lvlJc w:val="left"/>
      <w:pPr>
        <w:ind w:left="4320" w:hanging="720"/>
      </w:pPr>
      <w:rPr>
        <w:rFonts w:asciiTheme="minorHAnsi" w:hAnsiTheme="minorHAnsi" w:cstheme="minorBidi" w:hint="default"/>
        <w:b/>
        <w:color w:val="555555"/>
        <w:sz w:val="22"/>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ED3440"/>
    <w:multiLevelType w:val="hybridMultilevel"/>
    <w:tmpl w:val="A5F88988"/>
    <w:lvl w:ilvl="0" w:tplc="E25EE6BC">
      <w:start w:val="1"/>
      <w:numFmt w:val="bullet"/>
      <w:lvlText w:val=""/>
      <w:lvlJc w:val="left"/>
      <w:pPr>
        <w:tabs>
          <w:tab w:val="num" w:pos="1080"/>
        </w:tabs>
        <w:ind w:left="1080" w:hanging="360"/>
      </w:pPr>
      <w:rPr>
        <w:rFonts w:ascii="Wingdings 2" w:hAnsi="Wingdings 2" w:hint="default"/>
        <w:sz w:val="16"/>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1AE27AA"/>
    <w:multiLevelType w:val="hybridMultilevel"/>
    <w:tmpl w:val="BFB641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5123AB1"/>
    <w:multiLevelType w:val="hybridMultilevel"/>
    <w:tmpl w:val="C310ED42"/>
    <w:lvl w:ilvl="0" w:tplc="FFD055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7A0419D"/>
    <w:multiLevelType w:val="hybridMultilevel"/>
    <w:tmpl w:val="EC7618A6"/>
    <w:lvl w:ilvl="0" w:tplc="69AEA5F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A0C1EBD"/>
    <w:multiLevelType w:val="hybridMultilevel"/>
    <w:tmpl w:val="F67467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D4C3D7C"/>
    <w:multiLevelType w:val="hybridMultilevel"/>
    <w:tmpl w:val="1428C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E643451"/>
    <w:multiLevelType w:val="hybridMultilevel"/>
    <w:tmpl w:val="884E8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560C15"/>
    <w:multiLevelType w:val="hybridMultilevel"/>
    <w:tmpl w:val="7C125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82D0A51"/>
    <w:multiLevelType w:val="hybridMultilevel"/>
    <w:tmpl w:val="CBC4C8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E4D6857"/>
    <w:multiLevelType w:val="hybridMultilevel"/>
    <w:tmpl w:val="4E324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54453A"/>
    <w:multiLevelType w:val="hybridMultilevel"/>
    <w:tmpl w:val="6EB82C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69A651B"/>
    <w:multiLevelType w:val="hybridMultilevel"/>
    <w:tmpl w:val="2C8AF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736417B"/>
    <w:multiLevelType w:val="hybridMultilevel"/>
    <w:tmpl w:val="44D639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8A680D"/>
    <w:multiLevelType w:val="hybridMultilevel"/>
    <w:tmpl w:val="22741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B9201CC"/>
    <w:multiLevelType w:val="hybridMultilevel"/>
    <w:tmpl w:val="5192D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275024"/>
    <w:multiLevelType w:val="hybridMultilevel"/>
    <w:tmpl w:val="963285BA"/>
    <w:lvl w:ilvl="0" w:tplc="8C4841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5D1ABF"/>
    <w:multiLevelType w:val="hybridMultilevel"/>
    <w:tmpl w:val="7554AFA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9" w15:restartNumberingAfterBreak="0">
    <w:nsid w:val="703E4DC4"/>
    <w:multiLevelType w:val="hybridMultilevel"/>
    <w:tmpl w:val="D3CAA2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C75A74"/>
    <w:multiLevelType w:val="hybridMultilevel"/>
    <w:tmpl w:val="6478B4EE"/>
    <w:lvl w:ilvl="0" w:tplc="A8F653FA">
      <w:start w:val="1"/>
      <w:numFmt w:val="decimal"/>
      <w:lvlText w:val="%1."/>
      <w:lvlJc w:val="left"/>
      <w:pPr>
        <w:ind w:left="720" w:hanging="360"/>
      </w:pPr>
      <w:rPr>
        <w:rFonts w:hint="default"/>
        <w:i w:val="0"/>
      </w:rPr>
    </w:lvl>
    <w:lvl w:ilvl="1" w:tplc="BB10F6D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3B00DF6">
      <w:start w:val="1"/>
      <w:numFmt w:val="upperRoman"/>
      <w:lvlText w:val="%5."/>
      <w:lvlJc w:val="left"/>
      <w:pPr>
        <w:ind w:left="3960" w:hanging="720"/>
      </w:pPr>
      <w:rPr>
        <w:rFonts w:asciiTheme="minorHAnsi" w:hAnsiTheme="minorHAnsi" w:cstheme="minorBidi" w:hint="default"/>
        <w:b/>
        <w:color w:val="555555"/>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A3395E"/>
    <w:multiLevelType w:val="hybridMultilevel"/>
    <w:tmpl w:val="15A81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56796"/>
    <w:multiLevelType w:val="hybridMultilevel"/>
    <w:tmpl w:val="6478B4EE"/>
    <w:lvl w:ilvl="0" w:tplc="A8F653FA">
      <w:start w:val="1"/>
      <w:numFmt w:val="decimal"/>
      <w:lvlText w:val="%1."/>
      <w:lvlJc w:val="left"/>
      <w:pPr>
        <w:ind w:left="720" w:hanging="360"/>
      </w:pPr>
      <w:rPr>
        <w:rFonts w:hint="default"/>
        <w:i w:val="0"/>
      </w:rPr>
    </w:lvl>
    <w:lvl w:ilvl="1" w:tplc="BB10F6D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3B00DF6">
      <w:start w:val="1"/>
      <w:numFmt w:val="upperRoman"/>
      <w:lvlText w:val="%5."/>
      <w:lvlJc w:val="left"/>
      <w:pPr>
        <w:ind w:left="3960" w:hanging="720"/>
      </w:pPr>
      <w:rPr>
        <w:rFonts w:asciiTheme="minorHAnsi" w:hAnsiTheme="minorHAnsi" w:cstheme="minorBidi" w:hint="default"/>
        <w:b/>
        <w:color w:val="555555"/>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E62C9"/>
    <w:multiLevelType w:val="hybridMultilevel"/>
    <w:tmpl w:val="6478B4EE"/>
    <w:lvl w:ilvl="0" w:tplc="A8F653FA">
      <w:start w:val="1"/>
      <w:numFmt w:val="decimal"/>
      <w:lvlText w:val="%1."/>
      <w:lvlJc w:val="left"/>
      <w:pPr>
        <w:ind w:left="720" w:hanging="360"/>
      </w:pPr>
      <w:rPr>
        <w:rFonts w:hint="default"/>
        <w:i w:val="0"/>
      </w:rPr>
    </w:lvl>
    <w:lvl w:ilvl="1" w:tplc="BB10F6DA">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3B00DF6">
      <w:start w:val="1"/>
      <w:numFmt w:val="upperRoman"/>
      <w:lvlText w:val="%5."/>
      <w:lvlJc w:val="left"/>
      <w:pPr>
        <w:ind w:left="3960" w:hanging="720"/>
      </w:pPr>
      <w:rPr>
        <w:rFonts w:asciiTheme="minorHAnsi" w:hAnsiTheme="minorHAnsi" w:cstheme="minorBidi" w:hint="default"/>
        <w:b/>
        <w:color w:val="555555"/>
        <w:sz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2"/>
  </w:num>
  <w:num w:numId="3">
    <w:abstractNumId w:val="29"/>
  </w:num>
  <w:num w:numId="4">
    <w:abstractNumId w:val="20"/>
  </w:num>
  <w:num w:numId="5">
    <w:abstractNumId w:val="13"/>
  </w:num>
  <w:num w:numId="6">
    <w:abstractNumId w:val="8"/>
  </w:num>
  <w:num w:numId="7">
    <w:abstractNumId w:val="24"/>
  </w:num>
  <w:num w:numId="8">
    <w:abstractNumId w:val="10"/>
  </w:num>
  <w:num w:numId="9">
    <w:abstractNumId w:val="1"/>
    <w:lvlOverride w:ilvl="0">
      <w:startOverride w:val="1"/>
    </w:lvlOverride>
    <w:lvlOverride w:ilvl="1">
      <w:startOverride w:val="1"/>
    </w:lvlOverride>
    <w:lvlOverride w:ilvl="2"/>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5"/>
  </w:num>
  <w:num w:numId="13">
    <w:abstractNumId w:val="19"/>
  </w:num>
  <w:num w:numId="14">
    <w:abstractNumId w:val="2"/>
  </w:num>
  <w:num w:numId="15">
    <w:abstractNumId w:val="23"/>
  </w:num>
  <w:num w:numId="16">
    <w:abstractNumId w:val="3"/>
  </w:num>
  <w:num w:numId="17">
    <w:abstractNumId w:val="7"/>
  </w:num>
  <w:num w:numId="18">
    <w:abstractNumId w:val="6"/>
  </w:num>
  <w:num w:numId="19">
    <w:abstractNumId w:val="5"/>
  </w:num>
  <w:num w:numId="20">
    <w:abstractNumId w:val="27"/>
  </w:num>
  <w:num w:numId="21">
    <w:abstractNumId w:val="16"/>
  </w:num>
  <w:num w:numId="22">
    <w:abstractNumId w:val="28"/>
  </w:num>
  <w:num w:numId="23">
    <w:abstractNumId w:val="31"/>
  </w:num>
  <w:num w:numId="24">
    <w:abstractNumId w:val="26"/>
  </w:num>
  <w:num w:numId="25">
    <w:abstractNumId w:val="25"/>
  </w:num>
  <w:num w:numId="26">
    <w:abstractNumId w:val="0"/>
  </w:num>
  <w:num w:numId="27">
    <w:abstractNumId w:val="18"/>
  </w:num>
  <w:num w:numId="28">
    <w:abstractNumId w:val="4"/>
  </w:num>
  <w:num w:numId="29">
    <w:abstractNumId w:val="9"/>
  </w:num>
  <w:num w:numId="30">
    <w:abstractNumId w:val="22"/>
  </w:num>
  <w:num w:numId="31">
    <w:abstractNumId w:val="21"/>
  </w:num>
  <w:num w:numId="32">
    <w:abstractNumId w:val="17"/>
  </w:num>
  <w:num w:numId="33">
    <w:abstractNumId w:val="11"/>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3DB"/>
    <w:rsid w:val="000035A3"/>
    <w:rsid w:val="00007584"/>
    <w:rsid w:val="00036732"/>
    <w:rsid w:val="00041347"/>
    <w:rsid w:val="0005068D"/>
    <w:rsid w:val="00050D10"/>
    <w:rsid w:val="00081ECF"/>
    <w:rsid w:val="00083E41"/>
    <w:rsid w:val="000972BD"/>
    <w:rsid w:val="000A1B19"/>
    <w:rsid w:val="000A3E3E"/>
    <w:rsid w:val="000A4F27"/>
    <w:rsid w:val="000A74FB"/>
    <w:rsid w:val="000C52D4"/>
    <w:rsid w:val="000C68DB"/>
    <w:rsid w:val="000D06AB"/>
    <w:rsid w:val="000D1558"/>
    <w:rsid w:val="000E73EB"/>
    <w:rsid w:val="00104B53"/>
    <w:rsid w:val="00106D38"/>
    <w:rsid w:val="0012251D"/>
    <w:rsid w:val="001257E5"/>
    <w:rsid w:val="001320DB"/>
    <w:rsid w:val="00134B9C"/>
    <w:rsid w:val="00135486"/>
    <w:rsid w:val="00137ECB"/>
    <w:rsid w:val="001412D1"/>
    <w:rsid w:val="00141E86"/>
    <w:rsid w:val="001564FB"/>
    <w:rsid w:val="00156D96"/>
    <w:rsid w:val="00161402"/>
    <w:rsid w:val="0017319E"/>
    <w:rsid w:val="001762E3"/>
    <w:rsid w:val="00177924"/>
    <w:rsid w:val="00187F4C"/>
    <w:rsid w:val="001B52A1"/>
    <w:rsid w:val="001D60A3"/>
    <w:rsid w:val="001D7B1A"/>
    <w:rsid w:val="001E2EBC"/>
    <w:rsid w:val="001F237D"/>
    <w:rsid w:val="001F516F"/>
    <w:rsid w:val="00235AC7"/>
    <w:rsid w:val="00241FB4"/>
    <w:rsid w:val="00250568"/>
    <w:rsid w:val="00252B5B"/>
    <w:rsid w:val="00253BF1"/>
    <w:rsid w:val="00262F9F"/>
    <w:rsid w:val="00290032"/>
    <w:rsid w:val="002903EA"/>
    <w:rsid w:val="002B45B9"/>
    <w:rsid w:val="002E199B"/>
    <w:rsid w:val="002E1AAB"/>
    <w:rsid w:val="002E4D53"/>
    <w:rsid w:val="002F2406"/>
    <w:rsid w:val="0030650F"/>
    <w:rsid w:val="00322DDF"/>
    <w:rsid w:val="00330A85"/>
    <w:rsid w:val="00340618"/>
    <w:rsid w:val="00341EDE"/>
    <w:rsid w:val="00364F00"/>
    <w:rsid w:val="0037430F"/>
    <w:rsid w:val="003916B8"/>
    <w:rsid w:val="003C681C"/>
    <w:rsid w:val="003D17F8"/>
    <w:rsid w:val="003D6A44"/>
    <w:rsid w:val="003E1A52"/>
    <w:rsid w:val="003E2FD7"/>
    <w:rsid w:val="003F7CA9"/>
    <w:rsid w:val="0040584C"/>
    <w:rsid w:val="004268A4"/>
    <w:rsid w:val="0043006C"/>
    <w:rsid w:val="00433C66"/>
    <w:rsid w:val="00445FD9"/>
    <w:rsid w:val="0046526B"/>
    <w:rsid w:val="0047455A"/>
    <w:rsid w:val="004905CA"/>
    <w:rsid w:val="00491D5B"/>
    <w:rsid w:val="00493E9A"/>
    <w:rsid w:val="004A3E44"/>
    <w:rsid w:val="004B50D2"/>
    <w:rsid w:val="004D37F1"/>
    <w:rsid w:val="004F64B2"/>
    <w:rsid w:val="004F6BEC"/>
    <w:rsid w:val="00525403"/>
    <w:rsid w:val="00536840"/>
    <w:rsid w:val="00546E21"/>
    <w:rsid w:val="00552F06"/>
    <w:rsid w:val="0056479E"/>
    <w:rsid w:val="00570F54"/>
    <w:rsid w:val="005763A4"/>
    <w:rsid w:val="005823DB"/>
    <w:rsid w:val="0058616A"/>
    <w:rsid w:val="005940FE"/>
    <w:rsid w:val="005949FC"/>
    <w:rsid w:val="005A20D5"/>
    <w:rsid w:val="005C6B51"/>
    <w:rsid w:val="005D1ACE"/>
    <w:rsid w:val="005D7716"/>
    <w:rsid w:val="005E0742"/>
    <w:rsid w:val="005E15B0"/>
    <w:rsid w:val="005E1B22"/>
    <w:rsid w:val="005E603D"/>
    <w:rsid w:val="005F0826"/>
    <w:rsid w:val="005F41C2"/>
    <w:rsid w:val="00600C79"/>
    <w:rsid w:val="006149D9"/>
    <w:rsid w:val="00617E2B"/>
    <w:rsid w:val="006300AD"/>
    <w:rsid w:val="00651E49"/>
    <w:rsid w:val="00664017"/>
    <w:rsid w:val="00665AD1"/>
    <w:rsid w:val="006779E5"/>
    <w:rsid w:val="0069520C"/>
    <w:rsid w:val="006C1E39"/>
    <w:rsid w:val="006D1FED"/>
    <w:rsid w:val="006E4D62"/>
    <w:rsid w:val="00723ACE"/>
    <w:rsid w:val="00745A8D"/>
    <w:rsid w:val="0077349F"/>
    <w:rsid w:val="00780C45"/>
    <w:rsid w:val="00781136"/>
    <w:rsid w:val="0079017B"/>
    <w:rsid w:val="007A1D27"/>
    <w:rsid w:val="007A3F53"/>
    <w:rsid w:val="007A67D4"/>
    <w:rsid w:val="007B2938"/>
    <w:rsid w:val="007B7917"/>
    <w:rsid w:val="007C00D2"/>
    <w:rsid w:val="007E1F16"/>
    <w:rsid w:val="007E74C3"/>
    <w:rsid w:val="00812C25"/>
    <w:rsid w:val="00863C6F"/>
    <w:rsid w:val="00876D37"/>
    <w:rsid w:val="00881D94"/>
    <w:rsid w:val="00896E23"/>
    <w:rsid w:val="008A412B"/>
    <w:rsid w:val="008A516F"/>
    <w:rsid w:val="008D2A65"/>
    <w:rsid w:val="008E4C27"/>
    <w:rsid w:val="008F7878"/>
    <w:rsid w:val="00900A1B"/>
    <w:rsid w:val="00900E3F"/>
    <w:rsid w:val="00901C0F"/>
    <w:rsid w:val="009078D3"/>
    <w:rsid w:val="00933460"/>
    <w:rsid w:val="00940701"/>
    <w:rsid w:val="0094132F"/>
    <w:rsid w:val="00946BAB"/>
    <w:rsid w:val="00956448"/>
    <w:rsid w:val="009574C9"/>
    <w:rsid w:val="0096214F"/>
    <w:rsid w:val="00964779"/>
    <w:rsid w:val="00970024"/>
    <w:rsid w:val="0097670A"/>
    <w:rsid w:val="00984724"/>
    <w:rsid w:val="009A0599"/>
    <w:rsid w:val="009A659E"/>
    <w:rsid w:val="009B09CB"/>
    <w:rsid w:val="009B3AA0"/>
    <w:rsid w:val="009B3BDB"/>
    <w:rsid w:val="009B7A54"/>
    <w:rsid w:val="009C14F6"/>
    <w:rsid w:val="009E2732"/>
    <w:rsid w:val="009F3C8C"/>
    <w:rsid w:val="009F49FC"/>
    <w:rsid w:val="00A00FA2"/>
    <w:rsid w:val="00A0544F"/>
    <w:rsid w:val="00A138BB"/>
    <w:rsid w:val="00A4026E"/>
    <w:rsid w:val="00A571D6"/>
    <w:rsid w:val="00A7090D"/>
    <w:rsid w:val="00A74478"/>
    <w:rsid w:val="00A76923"/>
    <w:rsid w:val="00A77E4D"/>
    <w:rsid w:val="00A81BD7"/>
    <w:rsid w:val="00A92BC9"/>
    <w:rsid w:val="00AA2556"/>
    <w:rsid w:val="00AB53A1"/>
    <w:rsid w:val="00AB581A"/>
    <w:rsid w:val="00AC0EB6"/>
    <w:rsid w:val="00AC1FBB"/>
    <w:rsid w:val="00AD68EF"/>
    <w:rsid w:val="00B107B5"/>
    <w:rsid w:val="00B112B0"/>
    <w:rsid w:val="00B12E00"/>
    <w:rsid w:val="00B31FB2"/>
    <w:rsid w:val="00B3386C"/>
    <w:rsid w:val="00B573B9"/>
    <w:rsid w:val="00B678E5"/>
    <w:rsid w:val="00B7007F"/>
    <w:rsid w:val="00B76FA9"/>
    <w:rsid w:val="00B83EA1"/>
    <w:rsid w:val="00B87848"/>
    <w:rsid w:val="00B87FDD"/>
    <w:rsid w:val="00B95036"/>
    <w:rsid w:val="00BA7CCA"/>
    <w:rsid w:val="00BB1ECC"/>
    <w:rsid w:val="00BB7CE3"/>
    <w:rsid w:val="00BC68C2"/>
    <w:rsid w:val="00BC7221"/>
    <w:rsid w:val="00BE2336"/>
    <w:rsid w:val="00BF5A74"/>
    <w:rsid w:val="00C11F73"/>
    <w:rsid w:val="00C13371"/>
    <w:rsid w:val="00C13BB7"/>
    <w:rsid w:val="00C37511"/>
    <w:rsid w:val="00C47B54"/>
    <w:rsid w:val="00C6422E"/>
    <w:rsid w:val="00C67ECC"/>
    <w:rsid w:val="00C70A58"/>
    <w:rsid w:val="00C71111"/>
    <w:rsid w:val="00C7421C"/>
    <w:rsid w:val="00C84434"/>
    <w:rsid w:val="00C87F69"/>
    <w:rsid w:val="00CA2C6A"/>
    <w:rsid w:val="00CC5C2D"/>
    <w:rsid w:val="00CF46AA"/>
    <w:rsid w:val="00D01941"/>
    <w:rsid w:val="00D10979"/>
    <w:rsid w:val="00D50594"/>
    <w:rsid w:val="00D54AA4"/>
    <w:rsid w:val="00D65EE6"/>
    <w:rsid w:val="00D70EE5"/>
    <w:rsid w:val="00D74462"/>
    <w:rsid w:val="00D74C5C"/>
    <w:rsid w:val="00D75248"/>
    <w:rsid w:val="00DA0F06"/>
    <w:rsid w:val="00DC425E"/>
    <w:rsid w:val="00DC4D0E"/>
    <w:rsid w:val="00DC65D8"/>
    <w:rsid w:val="00DC65F0"/>
    <w:rsid w:val="00DD4DF7"/>
    <w:rsid w:val="00DD68D3"/>
    <w:rsid w:val="00DE1A16"/>
    <w:rsid w:val="00DE5B57"/>
    <w:rsid w:val="00DF60C5"/>
    <w:rsid w:val="00E06D71"/>
    <w:rsid w:val="00E15487"/>
    <w:rsid w:val="00E21A1D"/>
    <w:rsid w:val="00E2324B"/>
    <w:rsid w:val="00E24CE7"/>
    <w:rsid w:val="00E32FFE"/>
    <w:rsid w:val="00E3606E"/>
    <w:rsid w:val="00E37F48"/>
    <w:rsid w:val="00E45CB9"/>
    <w:rsid w:val="00E51D03"/>
    <w:rsid w:val="00E638F4"/>
    <w:rsid w:val="00E64A06"/>
    <w:rsid w:val="00E74BBA"/>
    <w:rsid w:val="00E77C40"/>
    <w:rsid w:val="00E84580"/>
    <w:rsid w:val="00EA50C3"/>
    <w:rsid w:val="00EB5161"/>
    <w:rsid w:val="00EE2BB7"/>
    <w:rsid w:val="00F019F4"/>
    <w:rsid w:val="00F1520F"/>
    <w:rsid w:val="00F26813"/>
    <w:rsid w:val="00F34173"/>
    <w:rsid w:val="00F42525"/>
    <w:rsid w:val="00F439F1"/>
    <w:rsid w:val="00F5178C"/>
    <w:rsid w:val="00F81E3F"/>
    <w:rsid w:val="00F83F4F"/>
    <w:rsid w:val="00FA6C09"/>
    <w:rsid w:val="00FB0214"/>
    <w:rsid w:val="00FD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6D920"/>
  <w15:docId w15:val="{6212064A-46B2-4E4B-A280-44EF2E60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3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3DB"/>
    <w:pPr>
      <w:ind w:left="720"/>
      <w:contextualSpacing/>
    </w:pPr>
  </w:style>
  <w:style w:type="paragraph" w:styleId="Header">
    <w:name w:val="header"/>
    <w:basedOn w:val="Normal"/>
    <w:link w:val="HeaderChar"/>
    <w:uiPriority w:val="99"/>
    <w:unhideWhenUsed/>
    <w:rsid w:val="00582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3DB"/>
  </w:style>
  <w:style w:type="paragraph" w:styleId="BodyText">
    <w:name w:val="Body Text"/>
    <w:basedOn w:val="Normal"/>
    <w:link w:val="BodyTextChar"/>
    <w:rsid w:val="005823DB"/>
    <w:pPr>
      <w:overflowPunct w:val="0"/>
      <w:autoSpaceDE w:val="0"/>
      <w:autoSpaceDN w:val="0"/>
      <w:adjustRightInd w:val="0"/>
      <w:spacing w:before="60" w:after="60" w:line="240" w:lineRule="auto"/>
      <w:jc w:val="both"/>
      <w:textAlignment w:val="baseline"/>
    </w:pPr>
    <w:rPr>
      <w:rFonts w:ascii="Times New Roman" w:eastAsia="Times New Roman" w:hAnsi="Times New Roman" w:cs="Times New Roman"/>
      <w:kern w:val="28"/>
      <w:szCs w:val="20"/>
    </w:rPr>
  </w:style>
  <w:style w:type="character" w:customStyle="1" w:styleId="BodyTextChar">
    <w:name w:val="Body Text Char"/>
    <w:basedOn w:val="DefaultParagraphFont"/>
    <w:link w:val="BodyText"/>
    <w:rsid w:val="005823DB"/>
    <w:rPr>
      <w:rFonts w:ascii="Times New Roman" w:eastAsia="Times New Roman" w:hAnsi="Times New Roman" w:cs="Times New Roman"/>
      <w:kern w:val="28"/>
      <w:szCs w:val="20"/>
    </w:rPr>
  </w:style>
  <w:style w:type="paragraph" w:styleId="ListNumber">
    <w:name w:val="List Number"/>
    <w:basedOn w:val="Normal"/>
    <w:rsid w:val="005823DB"/>
    <w:pPr>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kern w:val="28"/>
      <w:szCs w:val="20"/>
    </w:rPr>
  </w:style>
  <w:style w:type="paragraph" w:styleId="Footer">
    <w:name w:val="footer"/>
    <w:basedOn w:val="Normal"/>
    <w:link w:val="FooterChar"/>
    <w:uiPriority w:val="99"/>
    <w:unhideWhenUsed/>
    <w:rsid w:val="00582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3DB"/>
  </w:style>
  <w:style w:type="paragraph" w:styleId="BalloonText">
    <w:name w:val="Balloon Text"/>
    <w:basedOn w:val="Normal"/>
    <w:link w:val="BalloonTextChar"/>
    <w:uiPriority w:val="99"/>
    <w:semiHidden/>
    <w:unhideWhenUsed/>
    <w:rsid w:val="00F43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9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595862">
      <w:bodyDiv w:val="1"/>
      <w:marLeft w:val="0"/>
      <w:marRight w:val="0"/>
      <w:marTop w:val="0"/>
      <w:marBottom w:val="0"/>
      <w:divBdr>
        <w:top w:val="none" w:sz="0" w:space="0" w:color="auto"/>
        <w:left w:val="none" w:sz="0" w:space="0" w:color="auto"/>
        <w:bottom w:val="none" w:sz="0" w:space="0" w:color="auto"/>
        <w:right w:val="none" w:sz="0" w:space="0" w:color="auto"/>
      </w:divBdr>
    </w:div>
    <w:div w:id="1182940013">
      <w:bodyDiv w:val="1"/>
      <w:marLeft w:val="0"/>
      <w:marRight w:val="0"/>
      <w:marTop w:val="0"/>
      <w:marBottom w:val="0"/>
      <w:divBdr>
        <w:top w:val="none" w:sz="0" w:space="0" w:color="auto"/>
        <w:left w:val="none" w:sz="0" w:space="0" w:color="auto"/>
        <w:bottom w:val="none" w:sz="0" w:space="0" w:color="auto"/>
        <w:right w:val="none" w:sz="0" w:space="0" w:color="auto"/>
      </w:divBdr>
    </w:div>
    <w:div w:id="18409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A9FD-FA26-46CA-8132-06BEA17B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2149</TotalTime>
  <Pages>1</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 Malahy</cp:lastModifiedBy>
  <cp:revision>25</cp:revision>
  <cp:lastPrinted>2020-12-14T19:20:00Z</cp:lastPrinted>
  <dcterms:created xsi:type="dcterms:W3CDTF">2020-03-17T12:26:00Z</dcterms:created>
  <dcterms:modified xsi:type="dcterms:W3CDTF">2020-12-14T19:20:00Z</dcterms:modified>
</cp:coreProperties>
</file>